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0B4F7A" w14:textId="6473C6F2" w:rsidR="00B728CB" w:rsidRPr="00EA3FB6" w:rsidRDefault="00EA3FB6">
      <w:pPr>
        <w:tabs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zh-CN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bs-Latn-BA"/>
        </w:rPr>
        <w:t>На</w:t>
      </w:r>
      <w:r w:rsidR="00183572" w:rsidRPr="00EA3FB6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bs-Latn-BA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bs-Latn-BA"/>
        </w:rPr>
        <w:t>основу</w:t>
      </w:r>
      <w:r w:rsidR="00183572" w:rsidRPr="00EA3FB6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bs-Latn-BA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bs-Latn-BA"/>
        </w:rPr>
        <w:t>члана</w:t>
      </w:r>
      <w:r w:rsidR="00183572" w:rsidRPr="00EA3FB6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bs-Latn-BA"/>
        </w:rPr>
        <w:t xml:space="preserve"> 7.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bs-Latn-BA"/>
        </w:rPr>
        <w:t>тачке</w:t>
      </w:r>
      <w:r w:rsidR="00183572" w:rsidRPr="00EA3FB6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bs-Latn-BA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bs-Latn-BA"/>
        </w:rPr>
        <w:t>б</w:t>
      </w:r>
      <w:r w:rsidR="00183572" w:rsidRPr="00EA3FB6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bs-Latn-BA"/>
        </w:rPr>
        <w:t xml:space="preserve">)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bs-Latn-BA"/>
        </w:rPr>
        <w:t>и</w:t>
      </w:r>
      <w:r w:rsidR="00183572" w:rsidRPr="00EA3FB6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bs-Latn-BA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bs-Latn-BA"/>
        </w:rPr>
        <w:t>члана</w:t>
      </w:r>
      <w:r w:rsidR="00183572" w:rsidRPr="00EA3FB6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bs-Latn-BA"/>
        </w:rPr>
        <w:t xml:space="preserve"> 70.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bs-Latn-BA"/>
        </w:rPr>
        <w:t>Закона</w:t>
      </w:r>
      <w:r w:rsidR="00183572" w:rsidRPr="00EA3FB6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bs-Latn-BA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bs-Latn-BA"/>
        </w:rPr>
        <w:t>о</w:t>
      </w:r>
      <w:r w:rsidR="00183572" w:rsidRPr="00EA3FB6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bs-Latn-BA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bs-Latn-BA"/>
        </w:rPr>
        <w:t>Централној</w:t>
      </w:r>
      <w:r w:rsidR="00183572" w:rsidRPr="00EA3FB6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bs-Latn-BA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bs-Latn-BA"/>
        </w:rPr>
        <w:t>банци</w:t>
      </w:r>
      <w:r w:rsidR="00183572" w:rsidRPr="00EA3FB6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bs-Latn-BA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bs-Latn-BA"/>
        </w:rPr>
        <w:t>Босне</w:t>
      </w:r>
      <w:r w:rsidR="00183572" w:rsidRPr="00EA3FB6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bs-Latn-BA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bs-Latn-BA"/>
        </w:rPr>
        <w:t>и</w:t>
      </w:r>
      <w:r w:rsidR="00183572" w:rsidRPr="00EA3FB6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bs-Latn-BA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bs-Latn-BA"/>
        </w:rPr>
        <w:t>Херцеговине</w:t>
      </w:r>
      <w:r w:rsidR="00183572" w:rsidRPr="00EA3FB6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bs-Latn-BA"/>
        </w:rPr>
        <w:t xml:space="preserve"> („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bs-Latn-BA"/>
        </w:rPr>
        <w:t>Службени</w:t>
      </w:r>
      <w:r w:rsidR="00183572" w:rsidRPr="00EA3FB6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bs-Latn-BA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bs-Latn-BA"/>
        </w:rPr>
        <w:t>гласник</w:t>
      </w:r>
      <w:r w:rsidR="00183572" w:rsidRPr="00EA3FB6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bs-Latn-BA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bs-Latn-BA"/>
        </w:rPr>
        <w:t>БиХ</w:t>
      </w:r>
      <w:r w:rsidR="00183572" w:rsidRPr="00EA3FB6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bs-Latn-BA"/>
        </w:rPr>
        <w:t xml:space="preserve">“,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bs-Latn-BA"/>
        </w:rPr>
        <w:t>бр</w:t>
      </w:r>
      <w:r w:rsidR="00183572" w:rsidRPr="00EA3FB6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bs-Latn-BA"/>
        </w:rPr>
        <w:t xml:space="preserve">. 1/97, 29/02, 8/03, 13/03, 14/03, 9/05, 76/06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bs-Latn-BA"/>
        </w:rPr>
        <w:t>и</w:t>
      </w:r>
      <w:r w:rsidR="00183572" w:rsidRPr="00EA3FB6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bs-Latn-BA"/>
        </w:rPr>
        <w:t xml:space="preserve"> 32/07)</w:t>
      </w:r>
      <w:r w:rsidR="00183572" w:rsidRPr="00EA3FB6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zh-CN"/>
        </w:rPr>
        <w:t xml:space="preserve">,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zh-CN"/>
        </w:rPr>
        <w:t>Управни</w:t>
      </w:r>
      <w:r w:rsidR="00183572" w:rsidRPr="00EA3FB6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zh-CN"/>
        </w:rPr>
        <w:t>одбор</w:t>
      </w:r>
      <w:r w:rsidR="00183572" w:rsidRPr="00EA3FB6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zh-CN"/>
        </w:rPr>
        <w:t>Централне</w:t>
      </w:r>
      <w:r w:rsidR="00183572" w:rsidRPr="00EA3FB6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zh-CN"/>
        </w:rPr>
        <w:t>банке</w:t>
      </w:r>
      <w:r w:rsidR="00183572" w:rsidRPr="00EA3FB6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zh-CN"/>
        </w:rPr>
        <w:t>Босне</w:t>
      </w:r>
      <w:r w:rsidR="00183572" w:rsidRPr="00EA3FB6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zh-CN"/>
        </w:rPr>
        <w:t>и</w:t>
      </w:r>
      <w:r w:rsidR="00183572" w:rsidRPr="00EA3FB6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zh-CN"/>
        </w:rPr>
        <w:t>Херцеговине</w:t>
      </w:r>
      <w:r w:rsidR="00183572"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,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на</w:t>
      </w:r>
      <w:r w:rsidR="00183572"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ED3F77"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 xml:space="preserve">6.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сједници</w:t>
      </w:r>
      <w:r w:rsidR="00183572"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одржаној</w:t>
      </w:r>
      <w:r w:rsidR="00183572"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дана</w:t>
      </w:r>
      <w:r w:rsidR="00183572"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="00ED3F77">
        <w:rPr>
          <w:rFonts w:ascii="Times New Roman" w:eastAsia="Times New Roman" w:hAnsi="Times New Roman" w:cs="Times New Roman"/>
          <w:noProof/>
          <w:sz w:val="24"/>
          <w:szCs w:val="24"/>
          <w:lang w:val="bs-Latn-BA"/>
        </w:rPr>
        <w:t>25.06.</w:t>
      </w:r>
      <w:r w:rsidR="00183572"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2026.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године</w:t>
      </w:r>
      <w:r w:rsidR="00183572"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,</w:t>
      </w:r>
      <w:r w:rsidR="00183572" w:rsidRPr="00EA3FB6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zh-CN"/>
        </w:rPr>
        <w:t>доноси</w:t>
      </w:r>
      <w:r w:rsidR="00183572" w:rsidRPr="00EA3FB6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zh-CN"/>
        </w:rPr>
        <w:t xml:space="preserve"> </w:t>
      </w:r>
    </w:p>
    <w:p w14:paraId="19F4B6E4" w14:textId="77777777" w:rsidR="00B728CB" w:rsidRPr="00EA3FB6" w:rsidRDefault="00B728CB">
      <w:pPr>
        <w:widowControl w:val="0"/>
        <w:tabs>
          <w:tab w:val="num" w:pos="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iCs/>
          <w:noProof/>
          <w:sz w:val="24"/>
          <w:szCs w:val="24"/>
          <w:lang w:val="sr-Cyrl-CS" w:eastAsia="zh-CN"/>
        </w:rPr>
      </w:pPr>
    </w:p>
    <w:p w14:paraId="5C190BD0" w14:textId="77777777" w:rsidR="00B728CB" w:rsidRPr="00EA3FB6" w:rsidRDefault="00B728CB">
      <w:pPr>
        <w:widowControl w:val="0"/>
        <w:tabs>
          <w:tab w:val="num" w:pos="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iCs/>
          <w:noProof/>
          <w:sz w:val="24"/>
          <w:szCs w:val="24"/>
          <w:lang w:val="sr-Cyrl-CS" w:eastAsia="zh-CN"/>
        </w:rPr>
      </w:pPr>
    </w:p>
    <w:p w14:paraId="47E7133D" w14:textId="3FFFEF61" w:rsidR="00B728CB" w:rsidRPr="00EA3FB6" w:rsidRDefault="00EA3FB6">
      <w:pPr>
        <w:widowControl w:val="0"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sr-Cyrl-CS" w:eastAsia="zh-CN"/>
        </w:rPr>
      </w:pPr>
      <w:r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sr-Cyrl-CS" w:eastAsia="zh-CN"/>
        </w:rPr>
        <w:t>ОДЛУКУ</w:t>
      </w:r>
    </w:p>
    <w:p w14:paraId="6EC5F318" w14:textId="249EFB42" w:rsidR="00B728CB" w:rsidRPr="000039AF" w:rsidRDefault="00EA3FB6" w:rsidP="000039AF">
      <w:pPr>
        <w:widowControl w:val="0"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val="sr-Cyrl-CS" w:eastAsia="zh-CN"/>
        </w:rPr>
      </w:pPr>
      <w:r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sr-Cyrl-CS" w:eastAsia="zh-CN"/>
        </w:rPr>
        <w:t>о</w:t>
      </w:r>
      <w:r w:rsidR="00183572" w:rsidRPr="00EA3FB6"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sr-Cyrl-CS" w:eastAsia="zh-CN"/>
        </w:rPr>
        <w:t xml:space="preserve"> </w:t>
      </w:r>
      <w:r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sr-Cyrl-CS" w:eastAsia="zh-CN"/>
        </w:rPr>
        <w:t>измјенама</w:t>
      </w:r>
      <w:r w:rsidR="00183572" w:rsidRPr="00EA3FB6"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sr-Cyrl-CS" w:eastAsia="zh-CN"/>
        </w:rPr>
        <w:t xml:space="preserve"> </w:t>
      </w:r>
      <w:r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sr-Cyrl-CS" w:eastAsia="zh-CN"/>
        </w:rPr>
        <w:t>и</w:t>
      </w:r>
      <w:r w:rsidR="00183572" w:rsidRPr="00EA3FB6"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sr-Cyrl-CS" w:eastAsia="zh-CN"/>
        </w:rPr>
        <w:t xml:space="preserve"> </w:t>
      </w:r>
      <w:r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sr-Cyrl-CS" w:eastAsia="zh-CN"/>
        </w:rPr>
        <w:t>допуни</w:t>
      </w:r>
      <w:r w:rsidR="00183572" w:rsidRPr="00EA3FB6"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sr-Cyrl-CS" w:eastAsia="zh-CN"/>
        </w:rPr>
        <w:t xml:space="preserve"> </w:t>
      </w:r>
      <w:r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sr-Cyrl-CS" w:eastAsia="zh-CN"/>
        </w:rPr>
        <w:t>Одлуке</w:t>
      </w:r>
      <w:r w:rsidR="00183572" w:rsidRPr="00EA3FB6"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sr-Cyrl-CS" w:eastAsia="zh-CN"/>
        </w:rPr>
        <w:t xml:space="preserve"> </w:t>
      </w:r>
      <w:r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sr-Cyrl-CS" w:eastAsia="zh-CN"/>
        </w:rPr>
        <w:t>о</w:t>
      </w:r>
      <w:r w:rsidR="00183572" w:rsidRPr="00EA3FB6"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sr-Cyrl-CS" w:eastAsia="zh-CN"/>
        </w:rPr>
        <w:t xml:space="preserve"> </w:t>
      </w:r>
      <w:r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sr-Cyrl-CS" w:eastAsia="zh-CN"/>
        </w:rPr>
        <w:t>утврђивању</w:t>
      </w:r>
      <w:r w:rsidR="00183572" w:rsidRPr="00EA3FB6"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sr-Cyrl-CS" w:eastAsia="zh-CN"/>
        </w:rPr>
        <w:t xml:space="preserve"> </w:t>
      </w:r>
      <w:r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sr-Cyrl-CS" w:eastAsia="zh-CN"/>
        </w:rPr>
        <w:t>тарифе</w:t>
      </w:r>
      <w:r w:rsidR="00183572" w:rsidRPr="00EA3FB6"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sr-Cyrl-CS" w:eastAsia="zh-CN"/>
        </w:rPr>
        <w:t xml:space="preserve"> </w:t>
      </w:r>
      <w:r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sr-Cyrl-CS" w:eastAsia="zh-CN"/>
        </w:rPr>
        <w:t>накнада</w:t>
      </w:r>
      <w:r w:rsidR="00183572" w:rsidRPr="00EA3FB6"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sr-Cyrl-CS" w:eastAsia="zh-CN"/>
        </w:rPr>
        <w:t xml:space="preserve"> </w:t>
      </w:r>
      <w:r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sr-Cyrl-CS" w:eastAsia="zh-CN"/>
        </w:rPr>
        <w:t>за</w:t>
      </w:r>
      <w:r w:rsidR="00183572" w:rsidRPr="00EA3FB6"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sr-Cyrl-CS" w:eastAsia="zh-CN"/>
        </w:rPr>
        <w:t xml:space="preserve"> </w:t>
      </w:r>
      <w:r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sr-Cyrl-CS" w:eastAsia="zh-CN"/>
        </w:rPr>
        <w:t>услуге</w:t>
      </w:r>
      <w:r w:rsidR="00183572" w:rsidRPr="00EA3FB6"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sr-Cyrl-CS" w:eastAsia="zh-CN"/>
        </w:rPr>
        <w:t xml:space="preserve"> </w:t>
      </w:r>
      <w:r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sr-Cyrl-CS" w:eastAsia="zh-CN"/>
        </w:rPr>
        <w:t>које</w:t>
      </w:r>
      <w:r w:rsidR="00183572" w:rsidRPr="00EA3FB6"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sr-Cyrl-CS" w:eastAsia="zh-CN"/>
        </w:rPr>
        <w:t xml:space="preserve"> </w:t>
      </w:r>
      <w:r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sr-Cyrl-CS" w:eastAsia="zh-CN"/>
        </w:rPr>
        <w:t>врши</w:t>
      </w:r>
      <w:r w:rsidR="00183572" w:rsidRPr="00EA3FB6">
        <w:rPr>
          <w:rFonts w:ascii="Times New Roman" w:eastAsia="Times New Roman" w:hAnsi="Times New Roman" w:cs="Times New Roman"/>
          <w:b/>
          <w:iCs/>
          <w:noProof/>
          <w:sz w:val="24"/>
          <w:szCs w:val="24"/>
          <w:lang w:val="sr-Cyrl-CS"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val="sr-Cyrl-CS" w:eastAsia="zh-CN"/>
        </w:rPr>
        <w:t>Централна</w:t>
      </w:r>
      <w:r w:rsidR="00183572" w:rsidRPr="00EA3FB6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val="sr-Cyrl-CS"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val="sr-Cyrl-CS" w:eastAsia="zh-CN"/>
        </w:rPr>
        <w:t>банка</w:t>
      </w:r>
      <w:r w:rsidR="00183572" w:rsidRPr="00EA3FB6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val="sr-Cyrl-CS"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val="sr-Cyrl-CS" w:eastAsia="zh-CN"/>
        </w:rPr>
        <w:t>Босне</w:t>
      </w:r>
      <w:r w:rsidR="00183572" w:rsidRPr="00EA3FB6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val="sr-Cyrl-CS"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val="sr-Cyrl-CS" w:eastAsia="zh-CN"/>
        </w:rPr>
        <w:t>и</w:t>
      </w:r>
      <w:r w:rsidR="00183572" w:rsidRPr="00EA3FB6"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val="sr-Cyrl-CS"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noProof/>
          <w:sz w:val="24"/>
          <w:szCs w:val="24"/>
          <w:lang w:val="sr-Cyrl-CS" w:eastAsia="zh-CN"/>
        </w:rPr>
        <w:t>Херцеговине</w:t>
      </w:r>
    </w:p>
    <w:p w14:paraId="3B0BD1C3" w14:textId="77777777" w:rsidR="00B728CB" w:rsidRPr="00EA3FB6" w:rsidRDefault="00B728C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</w:pPr>
    </w:p>
    <w:p w14:paraId="4F7AEAFF" w14:textId="5EAEC8B8" w:rsidR="00B728CB" w:rsidRPr="00EA3FB6" w:rsidRDefault="00EA3FB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zh-CN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zh-CN"/>
        </w:rPr>
        <w:t>Члан</w:t>
      </w:r>
      <w:r w:rsidR="00183572" w:rsidRPr="00EA3FB6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zh-CN"/>
        </w:rPr>
        <w:t xml:space="preserve"> 1.</w:t>
      </w:r>
    </w:p>
    <w:p w14:paraId="39962B94" w14:textId="56CF027E" w:rsidR="00B728CB" w:rsidRPr="00EA3FB6" w:rsidRDefault="0018357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</w:pP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(1)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У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Одлуци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о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утврђивању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тарифе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накнада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за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услуге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које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врши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zh-CN"/>
        </w:rPr>
        <w:t>Централна</w:t>
      </w:r>
      <w:r w:rsidRPr="00EA3FB6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zh-CN"/>
        </w:rPr>
        <w:t>банка</w:t>
      </w:r>
      <w:r w:rsidRPr="00EA3FB6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zh-CN"/>
        </w:rPr>
        <w:t>Босне</w:t>
      </w:r>
      <w:r w:rsidRPr="00EA3FB6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zh-CN"/>
        </w:rPr>
        <w:t>и</w:t>
      </w:r>
      <w:r w:rsidRPr="00EA3FB6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zh-CN"/>
        </w:rPr>
        <w:t>Херцеговине</w:t>
      </w:r>
      <w:r w:rsidRPr="00EA3FB6">
        <w:rPr>
          <w:rFonts w:ascii="Times New Roman" w:eastAsia="Times New Roman" w:hAnsi="Times New Roman" w:cs="Times New Roman"/>
          <w:bCs/>
          <w:noProof/>
          <w:sz w:val="24"/>
          <w:szCs w:val="24"/>
          <w:lang w:val="sr-Cyrl-CS" w:eastAsia="zh-CN"/>
        </w:rPr>
        <w:t xml:space="preserve"> 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(„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Службени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гласник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БиХ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“,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бр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. 10/21, 53/22, 81/22, 61/23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и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68/24),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у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Тарифи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накнада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која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чини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саставни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дио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Одлуке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,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у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тарифном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броју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2. –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Послови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с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банкама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,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тарифни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став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услуге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2.1.1.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мијења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се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и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гласи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: 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836"/>
        <w:gridCol w:w="2410"/>
        <w:gridCol w:w="3260"/>
      </w:tblGrid>
      <w:tr w:rsidR="00B728CB" w:rsidRPr="00EA3FB6" w14:paraId="299A35C2" w14:textId="77777777">
        <w:tc>
          <w:tcPr>
            <w:tcW w:w="992" w:type="dxa"/>
          </w:tcPr>
          <w:p w14:paraId="511298AB" w14:textId="77777777" w:rsidR="00B728CB" w:rsidRPr="00EA3FB6" w:rsidRDefault="0018357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zh-CN"/>
              </w:rPr>
            </w:pPr>
            <w:r w:rsidRPr="00EA3FB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zh-CN"/>
              </w:rPr>
              <w:t>2.1.1.</w:t>
            </w:r>
          </w:p>
        </w:tc>
        <w:tc>
          <w:tcPr>
            <w:tcW w:w="2836" w:type="dxa"/>
          </w:tcPr>
          <w:p w14:paraId="5177B209" w14:textId="0E44C396" w:rsidR="00B728CB" w:rsidRPr="00EA3FB6" w:rsidRDefault="00EA3FB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Куповина</w:t>
            </w:r>
            <w:r w:rsidR="00183572"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и</w:t>
            </w:r>
            <w:r w:rsidR="00183572"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продаја</w:t>
            </w:r>
            <w:r w:rsidR="00183572"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КМ</w:t>
            </w:r>
            <w:r w:rsidR="00183572"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и</w:t>
            </w:r>
            <w:r w:rsidR="00183572"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куповина</w:t>
            </w:r>
            <w:r w:rsidR="00183572"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и</w:t>
            </w:r>
            <w:r w:rsidR="00183572"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продаја</w:t>
            </w:r>
            <w:r w:rsidR="00183572"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ефективног</w:t>
            </w:r>
            <w:r w:rsidR="00183572"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страног</w:t>
            </w:r>
            <w:r w:rsidR="00183572"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новца</w:t>
            </w:r>
          </w:p>
        </w:tc>
        <w:tc>
          <w:tcPr>
            <w:tcW w:w="2410" w:type="dxa"/>
          </w:tcPr>
          <w:p w14:paraId="77F5DBE8" w14:textId="4737561B" w:rsidR="00B728CB" w:rsidRPr="00EA3FB6" w:rsidRDefault="0018357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</w:pPr>
            <w:r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0,02% </w:t>
            </w:r>
            <w:r w:rsid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од</w:t>
            </w:r>
            <w:r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 w:rsid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вриједности</w:t>
            </w:r>
            <w:r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 w:rsid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трансакције</w:t>
            </w:r>
            <w:r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, </w:t>
            </w:r>
            <w:r w:rsid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минимално</w:t>
            </w:r>
            <w:r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150,00 </w:t>
            </w:r>
            <w:r w:rsid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КМ</w:t>
            </w:r>
            <w:r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, </w:t>
            </w:r>
            <w:r w:rsid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а</w:t>
            </w:r>
            <w:r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 w:rsid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максимално</w:t>
            </w:r>
            <w:r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1.000,00 </w:t>
            </w:r>
            <w:r w:rsid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КМ</w:t>
            </w:r>
          </w:p>
        </w:tc>
        <w:tc>
          <w:tcPr>
            <w:tcW w:w="3260" w:type="dxa"/>
          </w:tcPr>
          <w:p w14:paraId="2E024EEA" w14:textId="0A1CB8E4" w:rsidR="00B728CB" w:rsidRPr="00EA3FB6" w:rsidRDefault="00EA3FB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Накнада</w:t>
            </w:r>
            <w:r w:rsidR="00183572"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за</w:t>
            </w:r>
            <w:r w:rsidR="00183572"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оперативни</w:t>
            </w:r>
            <w:r w:rsidR="00183572"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трошак</w:t>
            </w:r>
            <w:r w:rsidR="00183572"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Централне</w:t>
            </w:r>
            <w:r w:rsidR="00183572"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банке</w:t>
            </w:r>
            <w:r w:rsidR="00183572"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за</w:t>
            </w:r>
            <w:r w:rsidR="00183572"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пружену</w:t>
            </w:r>
            <w:r w:rsidR="00183572"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услугу</w:t>
            </w:r>
          </w:p>
        </w:tc>
      </w:tr>
    </w:tbl>
    <w:p w14:paraId="1C0D29A6" w14:textId="1B385E26" w:rsidR="00B728CB" w:rsidRPr="00EA3FB6" w:rsidRDefault="0018357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</w:pP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(2)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У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тарифном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броју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2. –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Послови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с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банкама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,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тарифни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став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услуге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2.3.1.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мијења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се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и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гласи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: 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836"/>
        <w:gridCol w:w="2410"/>
        <w:gridCol w:w="3260"/>
      </w:tblGrid>
      <w:tr w:rsidR="00B728CB" w:rsidRPr="00EA3FB6" w14:paraId="05519695" w14:textId="77777777">
        <w:tc>
          <w:tcPr>
            <w:tcW w:w="992" w:type="dxa"/>
          </w:tcPr>
          <w:p w14:paraId="4003746F" w14:textId="77777777" w:rsidR="00B728CB" w:rsidRPr="00EA3FB6" w:rsidRDefault="0018357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zh-CN"/>
              </w:rPr>
            </w:pPr>
            <w:r w:rsidRPr="00EA3FB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zh-CN"/>
              </w:rPr>
              <w:t>2.3.1.</w:t>
            </w:r>
          </w:p>
        </w:tc>
        <w:tc>
          <w:tcPr>
            <w:tcW w:w="2836" w:type="dxa"/>
          </w:tcPr>
          <w:p w14:paraId="5F96A9D4" w14:textId="3126796A" w:rsidR="00B728CB" w:rsidRPr="00EA3FB6" w:rsidRDefault="00EA3FB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Уплата</w:t>
            </w:r>
            <w:r w:rsidR="00183572"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и</w:t>
            </w:r>
            <w:r w:rsidR="00183572"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исплата</w:t>
            </w:r>
            <w:r w:rsidR="00183572"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преко</w:t>
            </w:r>
            <w:r w:rsidR="00183572"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рачуна</w:t>
            </w:r>
            <w:r w:rsidR="00183572"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у</w:t>
            </w:r>
            <w:r w:rsidR="00183572"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иностранству</w:t>
            </w:r>
            <w:r w:rsidR="00183572"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рачун</w:t>
            </w:r>
            <w:r w:rsidR="00183572"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резерви</w:t>
            </w:r>
            <w:r w:rsidR="00183572"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у</w:t>
            </w:r>
            <w:r w:rsidR="00183572"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Latn-CS" w:eastAsia="zh-CN"/>
              </w:rPr>
              <w:t>EUR</w:t>
            </w:r>
          </w:p>
        </w:tc>
        <w:tc>
          <w:tcPr>
            <w:tcW w:w="2410" w:type="dxa"/>
          </w:tcPr>
          <w:p w14:paraId="31FE0C3F" w14:textId="05D3BC24" w:rsidR="00B728CB" w:rsidRPr="00EA3FB6" w:rsidRDefault="00183572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</w:pPr>
            <w:r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0,02% </w:t>
            </w:r>
            <w:r w:rsid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од</w:t>
            </w:r>
            <w:r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 w:rsid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вриједности</w:t>
            </w:r>
            <w:r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 w:rsid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трансакције</w:t>
            </w:r>
            <w:r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, </w:t>
            </w:r>
            <w:r w:rsid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минимално</w:t>
            </w:r>
            <w:r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150,00 </w:t>
            </w:r>
            <w:r w:rsid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КМ</w:t>
            </w:r>
            <w:r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, </w:t>
            </w:r>
            <w:r w:rsid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а</w:t>
            </w:r>
            <w:r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 w:rsid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максимално</w:t>
            </w:r>
            <w:r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1.000,00 </w:t>
            </w:r>
            <w:r w:rsid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КМ</w:t>
            </w:r>
          </w:p>
        </w:tc>
        <w:tc>
          <w:tcPr>
            <w:tcW w:w="3260" w:type="dxa"/>
          </w:tcPr>
          <w:p w14:paraId="7A28ABBE" w14:textId="63B56322" w:rsidR="00B728CB" w:rsidRPr="00EA3FB6" w:rsidRDefault="00EA3FB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Накнада</w:t>
            </w:r>
            <w:r w:rsidR="00183572"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за</w:t>
            </w:r>
            <w:r w:rsidR="00183572"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оперативни</w:t>
            </w:r>
            <w:r w:rsidR="00183572"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трошак</w:t>
            </w:r>
            <w:r w:rsidR="00183572"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Централне</w:t>
            </w:r>
            <w:r w:rsidR="00183572"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банке</w:t>
            </w:r>
            <w:r w:rsidR="00183572"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за</w:t>
            </w:r>
            <w:r w:rsidR="00183572"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пружену</w:t>
            </w:r>
            <w:r w:rsidR="00183572"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услугу</w:t>
            </w:r>
          </w:p>
        </w:tc>
      </w:tr>
    </w:tbl>
    <w:p w14:paraId="260A7DAA" w14:textId="77777777" w:rsidR="00B728CB" w:rsidRPr="00EA3FB6" w:rsidRDefault="00B728C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</w:pPr>
    </w:p>
    <w:p w14:paraId="7B83AAB0" w14:textId="4A252FF0" w:rsidR="00B728CB" w:rsidRPr="00EA3FB6" w:rsidRDefault="00EA3F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zh-CN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zh-CN"/>
        </w:rPr>
        <w:t>Члан</w:t>
      </w:r>
      <w:r w:rsidR="00183572" w:rsidRPr="00EA3FB6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zh-CN"/>
        </w:rPr>
        <w:t xml:space="preserve"> 2.</w:t>
      </w:r>
    </w:p>
    <w:p w14:paraId="05380A2B" w14:textId="01E1AA20" w:rsidR="00B728CB" w:rsidRPr="00EA3FB6" w:rsidRDefault="0018357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</w:pP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(1)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У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тарифном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броју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3. –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Платни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системи</w:t>
      </w:r>
      <w:r w:rsidR="001C536A"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,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додаје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се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тарифни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став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услуге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3.5.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како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слиједи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: 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836"/>
        <w:gridCol w:w="2410"/>
        <w:gridCol w:w="3260"/>
      </w:tblGrid>
      <w:tr w:rsidR="00B728CB" w:rsidRPr="00EA3FB6" w14:paraId="4AAB35A4" w14:textId="77777777">
        <w:tc>
          <w:tcPr>
            <w:tcW w:w="992" w:type="dxa"/>
          </w:tcPr>
          <w:p w14:paraId="51EABA35" w14:textId="77777777" w:rsidR="00B728CB" w:rsidRPr="00EA3FB6" w:rsidRDefault="0018357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zh-CN"/>
              </w:rPr>
            </w:pPr>
            <w:r w:rsidRPr="00EA3FB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sr-Cyrl-CS" w:eastAsia="zh-CN"/>
              </w:rPr>
              <w:t>3.5.</w:t>
            </w:r>
          </w:p>
        </w:tc>
        <w:tc>
          <w:tcPr>
            <w:tcW w:w="2836" w:type="dxa"/>
          </w:tcPr>
          <w:p w14:paraId="34F67200" w14:textId="4F30F534" w:rsidR="00B728CB" w:rsidRPr="00EA3FB6" w:rsidRDefault="00EA3FB6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</w:pPr>
            <w:bookmarkStart w:id="0" w:name="_Hlk232510118"/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Обављање</w:t>
            </w:r>
            <w:r w:rsidR="00183572"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платних</w:t>
            </w:r>
            <w:r w:rsidR="00183572"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трансакција</w:t>
            </w:r>
            <w:r w:rsidR="00183572"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за</w:t>
            </w:r>
            <w:r w:rsidR="00183572"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учеснике</w:t>
            </w:r>
            <w:r w:rsidR="00183572"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у</w:t>
            </w:r>
            <w:r w:rsidR="00183572"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Latn-CS" w:eastAsia="zh-CN"/>
              </w:rPr>
              <w:t>TIPS</w:t>
            </w:r>
            <w:r w:rsidR="00183572"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Latn-C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Latn-CS" w:eastAsia="zh-CN"/>
              </w:rPr>
              <w:t>Clon</w:t>
            </w:r>
            <w:bookmarkEnd w:id="0"/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Latn-CS" w:eastAsia="zh-CN"/>
              </w:rPr>
              <w:t>e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bs-Cyrl-BA" w:eastAsia="zh-CN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у</w:t>
            </w:r>
          </w:p>
        </w:tc>
        <w:tc>
          <w:tcPr>
            <w:tcW w:w="2410" w:type="dxa"/>
          </w:tcPr>
          <w:p w14:paraId="6D802F4E" w14:textId="4049E83B" w:rsidR="00B728CB" w:rsidRPr="00EA3FB6" w:rsidRDefault="0018357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</w:pPr>
            <w:r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0,15 </w:t>
            </w:r>
            <w:r w:rsid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КМ</w:t>
            </w:r>
          </w:p>
        </w:tc>
        <w:tc>
          <w:tcPr>
            <w:tcW w:w="3260" w:type="dxa"/>
          </w:tcPr>
          <w:p w14:paraId="69A3C436" w14:textId="639D011D" w:rsidR="00B728CB" w:rsidRPr="00EA3FB6" w:rsidRDefault="00EA3FB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</w:pP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по</w:t>
            </w:r>
            <w:r w:rsidR="00183572" w:rsidRPr="00EA3FB6"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bCs/>
                <w:noProof/>
                <w:sz w:val="24"/>
                <w:szCs w:val="24"/>
                <w:lang w:val="sr-Cyrl-CS" w:eastAsia="zh-CN"/>
              </w:rPr>
              <w:t>трансакцији</w:t>
            </w:r>
          </w:p>
        </w:tc>
      </w:tr>
    </w:tbl>
    <w:p w14:paraId="1790AF20" w14:textId="0219EA92" w:rsidR="00B728CB" w:rsidRPr="00EA3FB6" w:rsidRDefault="00183572" w:rsidP="000039A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</w:pP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(2)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У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текстуалном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дијелу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испод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табеле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,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под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називом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„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Наплата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накнаде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за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тарифни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број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2.“,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ријечи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„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тарифног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става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3.1., 3.2., 3.3.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и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3.4.“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замјењују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се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ријечима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„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тарифних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ставова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3.1., 3.2., 3.3., 3.4.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и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3.5.“.</w:t>
      </w:r>
    </w:p>
    <w:p w14:paraId="249B0AAF" w14:textId="7E689F99" w:rsidR="00B728CB" w:rsidRPr="00EA3FB6" w:rsidRDefault="00EA3FB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zh-CN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zh-CN"/>
        </w:rPr>
        <w:t>Члан</w:t>
      </w:r>
      <w:r w:rsidR="00183572" w:rsidRPr="00EA3FB6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zh-CN"/>
        </w:rPr>
        <w:t xml:space="preserve"> 3.</w:t>
      </w:r>
    </w:p>
    <w:p w14:paraId="6AF5ADEB" w14:textId="19883394" w:rsidR="00B728CB" w:rsidRPr="00EA3FB6" w:rsidRDefault="0018357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</w:pP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(1)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Ова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одлука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ступа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на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снагу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осмог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дана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од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дана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објављивања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у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“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Службеном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гласнику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БиХ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“,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а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примјењиваће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се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од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C0353"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 xml:space="preserve"> 20.07.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2026.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године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.</w:t>
      </w:r>
    </w:p>
    <w:p w14:paraId="1043E230" w14:textId="3748A37A" w:rsidR="00B728CB" w:rsidRPr="00EA3FB6" w:rsidRDefault="00183572" w:rsidP="000039A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</w:pP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(2)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Ова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одлука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ће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се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објавити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и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у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“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Службеним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новинама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Федерације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БиХ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“, “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Службеном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гласнику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Републике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Српске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“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и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“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Службеном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гласнику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Брчко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дистрикта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БиХ</w:t>
      </w: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“.</w:t>
      </w:r>
    </w:p>
    <w:p w14:paraId="17490237" w14:textId="77777777" w:rsidR="00B728CB" w:rsidRPr="00EA3FB6" w:rsidRDefault="00B728C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</w:pPr>
    </w:p>
    <w:p w14:paraId="66E6A2FD" w14:textId="5FFEB66A" w:rsidR="00B728CB" w:rsidRPr="00EA3FB6" w:rsidRDefault="00183572"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zh-CN"/>
        </w:rPr>
      </w:pP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ab/>
      </w:r>
      <w:r w:rsidR="00EA3FB6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zh-CN"/>
        </w:rPr>
        <w:t>Предсједавајућа</w:t>
      </w:r>
    </w:p>
    <w:p w14:paraId="3907A7CA" w14:textId="0C6A11E0" w:rsidR="00B728CB" w:rsidRPr="00EA3FB6" w:rsidRDefault="00183572"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zh-CN"/>
        </w:rPr>
      </w:pP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ab/>
      </w:r>
      <w:r w:rsidR="00EA3FB6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zh-CN"/>
        </w:rPr>
        <w:t>Управног</w:t>
      </w:r>
      <w:r w:rsidRPr="00EA3FB6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zh-CN"/>
        </w:rPr>
        <w:t>одбора</w:t>
      </w:r>
      <w:r w:rsidRPr="00EA3FB6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zh-CN"/>
        </w:rPr>
        <w:t>Централне</w:t>
      </w:r>
      <w:r w:rsidRPr="00EA3FB6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zh-CN"/>
        </w:rPr>
        <w:t>банке</w:t>
      </w:r>
    </w:p>
    <w:p w14:paraId="75BCCF17" w14:textId="1EC4BE4B" w:rsidR="00B728CB" w:rsidRPr="00EA3FB6" w:rsidRDefault="00EA3FB6"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Број</w:t>
      </w:r>
      <w:r w:rsidR="00183572"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: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УВ</w:t>
      </w:r>
      <w:r w:rsidR="00183572"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-</w:t>
      </w:r>
      <w:r w:rsidR="007C3968"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122-02-1-946-6</w:t>
      </w:r>
      <w:bookmarkStart w:id="1" w:name="_GoBack"/>
      <w:bookmarkEnd w:id="1"/>
      <w:r w:rsidR="00183572"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/26</w:t>
      </w:r>
      <w:r w:rsidR="00183572"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zh-CN"/>
        </w:rPr>
        <w:t>Босне</w:t>
      </w:r>
      <w:r w:rsidR="00183572" w:rsidRPr="00EA3FB6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zh-CN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zh-CN"/>
        </w:rPr>
        <w:t>и</w:t>
      </w:r>
      <w:r w:rsidR="00183572" w:rsidRPr="00EA3FB6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zh-CN"/>
        </w:rPr>
        <w:t xml:space="preserve"> </w: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zh-CN"/>
        </w:rPr>
        <w:t>Херцеговине</w:t>
      </w:r>
    </w:p>
    <w:p w14:paraId="676195F8" w14:textId="762820F9" w:rsidR="00B728CB" w:rsidRPr="00EA3FB6" w:rsidRDefault="00EA3FB6"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Сарајево</w:t>
      </w:r>
      <w:r w:rsidR="00183572"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, </w:t>
      </w:r>
      <w:r w:rsidR="001D7B73">
        <w:rPr>
          <w:rFonts w:ascii="Times New Roman" w:eastAsia="Times New Roman" w:hAnsi="Times New Roman" w:cs="Times New Roman"/>
          <w:noProof/>
          <w:sz w:val="24"/>
          <w:szCs w:val="24"/>
          <w:lang w:val="bs-Latn-BA" w:eastAsia="zh-CN"/>
        </w:rPr>
        <w:t>25.06.</w:t>
      </w:r>
      <w:r w:rsidR="00183572"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 xml:space="preserve">2026.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>године</w:t>
      </w:r>
      <w:r w:rsidR="00183572"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ab/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zh-CN"/>
        </w:rPr>
        <w:t>ГУВЕРНЕРКА</w:t>
      </w:r>
    </w:p>
    <w:p w14:paraId="25C34B99" w14:textId="5C3C852E" w:rsidR="00B728CB" w:rsidRPr="00EA3FB6" w:rsidRDefault="00183572">
      <w:pPr>
        <w:widowControl w:val="0"/>
        <w:tabs>
          <w:tab w:val="center" w:pos="680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zh-CN"/>
        </w:rPr>
      </w:pPr>
      <w:r w:rsidRPr="00EA3FB6">
        <w:rPr>
          <w:rFonts w:ascii="Times New Roman" w:eastAsia="Times New Roman" w:hAnsi="Times New Roman" w:cs="Times New Roman"/>
          <w:noProof/>
          <w:sz w:val="24"/>
          <w:szCs w:val="24"/>
          <w:lang w:val="sr-Cyrl-CS" w:eastAsia="zh-CN"/>
        </w:rPr>
        <w:tab/>
      </w:r>
      <w:r w:rsidR="00EA3FB6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zh-CN"/>
        </w:rPr>
        <w:t>др</w:t>
      </w:r>
      <w:r w:rsidRPr="00EA3FB6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zh-CN"/>
        </w:rPr>
        <w:t>Јасмина</w:t>
      </w:r>
      <w:r w:rsidRPr="00EA3FB6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zh-CN"/>
        </w:rPr>
        <w:t xml:space="preserve"> </w:t>
      </w:r>
      <w:r w:rsidR="00EA3FB6">
        <w:rPr>
          <w:rFonts w:ascii="Times New Roman" w:eastAsia="Times New Roman" w:hAnsi="Times New Roman" w:cs="Times New Roman"/>
          <w:b/>
          <w:noProof/>
          <w:sz w:val="24"/>
          <w:szCs w:val="24"/>
          <w:lang w:val="sr-Cyrl-CS" w:eastAsia="zh-CN"/>
        </w:rPr>
        <w:t>Селимовић</w:t>
      </w:r>
    </w:p>
    <w:sectPr w:rsidR="00B728CB" w:rsidRPr="00EA3FB6">
      <w:foot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9D5574" w14:textId="77777777" w:rsidR="00424F26" w:rsidRDefault="00424F26">
      <w:pPr>
        <w:spacing w:after="0" w:line="240" w:lineRule="auto"/>
      </w:pPr>
      <w:r>
        <w:separator/>
      </w:r>
    </w:p>
  </w:endnote>
  <w:endnote w:type="continuationSeparator" w:id="0">
    <w:p w14:paraId="2B6F63E9" w14:textId="77777777" w:rsidR="00424F26" w:rsidRDefault="00424F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3B508" w14:textId="77777777" w:rsidR="00B728CB" w:rsidRDefault="00B728C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1A9AAE" w14:textId="77777777" w:rsidR="00424F26" w:rsidRDefault="00424F26">
      <w:pPr>
        <w:spacing w:after="0" w:line="240" w:lineRule="auto"/>
      </w:pPr>
      <w:r>
        <w:separator/>
      </w:r>
    </w:p>
  </w:footnote>
  <w:footnote w:type="continuationSeparator" w:id="0">
    <w:p w14:paraId="41E53636" w14:textId="77777777" w:rsidR="00424F26" w:rsidRDefault="00424F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A4510"/>
    <w:multiLevelType w:val="hybridMultilevel"/>
    <w:tmpl w:val="733428D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012F3"/>
    <w:multiLevelType w:val="hybridMultilevel"/>
    <w:tmpl w:val="D8D04C54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D3961"/>
    <w:multiLevelType w:val="hybridMultilevel"/>
    <w:tmpl w:val="65502F96"/>
    <w:lvl w:ilvl="0" w:tplc="6052B80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F347DC"/>
    <w:multiLevelType w:val="hybridMultilevel"/>
    <w:tmpl w:val="D2D282D4"/>
    <w:lvl w:ilvl="0" w:tplc="559492C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8CB"/>
    <w:rsid w:val="000002BD"/>
    <w:rsid w:val="000039AF"/>
    <w:rsid w:val="00183572"/>
    <w:rsid w:val="001C536A"/>
    <w:rsid w:val="001D7B73"/>
    <w:rsid w:val="00203B5F"/>
    <w:rsid w:val="00343C3B"/>
    <w:rsid w:val="004166F7"/>
    <w:rsid w:val="00424F26"/>
    <w:rsid w:val="00515A88"/>
    <w:rsid w:val="005F2A73"/>
    <w:rsid w:val="00742C73"/>
    <w:rsid w:val="007C3968"/>
    <w:rsid w:val="007D1C5B"/>
    <w:rsid w:val="00B511FD"/>
    <w:rsid w:val="00B728CB"/>
    <w:rsid w:val="00BF4047"/>
    <w:rsid w:val="00DC43F4"/>
    <w:rsid w:val="00EA3FB6"/>
    <w:rsid w:val="00EC0353"/>
    <w:rsid w:val="00ED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1F61B"/>
  <w15:chartTrackingRefBased/>
  <w15:docId w15:val="{EB3C4DC8-1154-426C-9759-7A4D5F14A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pPr>
      <w:spacing w:after="0" w:line="240" w:lineRule="auto"/>
    </w:pPr>
    <w:rPr>
      <w:rFonts w:ascii="Calibri" w:eastAsia="Calibri" w:hAnsi="Calibri" w:cs="Times New Roman"/>
      <w:lang w:val="sr-Latn-BA"/>
    </w:rPr>
  </w:style>
  <w:style w:type="paragraph" w:styleId="ListParagraph">
    <w:name w:val="List Paragraph"/>
    <w:basedOn w:val="Normal"/>
    <w:uiPriority w:val="99"/>
    <w:qFormat/>
    <w:pPr>
      <w:ind w:left="720"/>
      <w:contextualSpacing/>
    </w:pPr>
    <w:rPr>
      <w:lang w:val="bs-Latn-BA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Pr>
      <w:lang w:val="sr-Latn-BA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Pr>
      <w:lang w:val="sr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Bank of Bosnia and Herzegovina</Company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Ajla Mulabdic</dc:creator>
  <cp:keywords/>
  <dc:description/>
  <cp:lastModifiedBy>Alma Cingic</cp:lastModifiedBy>
  <cp:revision>3</cp:revision>
  <dcterms:created xsi:type="dcterms:W3CDTF">2026-07-07T07:01:00Z</dcterms:created>
  <dcterms:modified xsi:type="dcterms:W3CDTF">2026-07-07T07:02:00Z</dcterms:modified>
</cp:coreProperties>
</file>