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FC02" w14:textId="77777777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>REZULTATI TESTIRANJA KANDIDATA</w:t>
      </w:r>
    </w:p>
    <w:p w14:paraId="3930358E" w14:textId="27992BC7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 xml:space="preserve">za </w:t>
      </w:r>
      <w:r w:rsidR="00B64C21" w:rsidRPr="00DE3654">
        <w:rPr>
          <w:rFonts w:ascii="Times New Roman" w:hAnsi="Times New Roman"/>
          <w:b/>
          <w:sz w:val="24"/>
          <w:lang w:val="hr-HR"/>
        </w:rPr>
        <w:t xml:space="preserve">prijem </w:t>
      </w:r>
      <w:r w:rsidRPr="00DE3654">
        <w:rPr>
          <w:rFonts w:ascii="Times New Roman" w:hAnsi="Times New Roman"/>
          <w:b/>
          <w:sz w:val="24"/>
          <w:lang w:val="hr-HR"/>
        </w:rPr>
        <w:t xml:space="preserve">u radni odnos na određeno vrijeme </w:t>
      </w:r>
    </w:p>
    <w:p w14:paraId="57FC9FDC" w14:textId="23AD74F4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</w:p>
    <w:p w14:paraId="506C8A22" w14:textId="77777777" w:rsidR="00805A8C" w:rsidRPr="00DE3654" w:rsidRDefault="00805A8C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</w:p>
    <w:p w14:paraId="7F0C9475" w14:textId="3C485B80" w:rsidR="00C20A4A" w:rsidRPr="00DE3654" w:rsidRDefault="00F42925" w:rsidP="00B64C21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F42925">
        <w:rPr>
          <w:rFonts w:ascii="Times New Roman" w:eastAsia="Times New Roman" w:hAnsi="Times New Roman"/>
          <w:noProof/>
          <w:sz w:val="24"/>
          <w:lang w:val="en-GB"/>
        </w:rPr>
        <w:t xml:space="preserve">Pripravnik, </w:t>
      </w:r>
      <w:r w:rsidR="00B2213C" w:rsidRPr="00B2213C">
        <w:rPr>
          <w:rFonts w:ascii="Times New Roman" w:eastAsia="Times New Roman" w:hAnsi="Times New Roman"/>
          <w:noProof/>
          <w:sz w:val="24"/>
          <w:lang w:val="en-GB"/>
        </w:rPr>
        <w:t>sa završenim fakultetom ekonomskog smjera, odnosno bakalaureat/bachelor prvog ciklusa visokog obrazovanja završenog po Bolonjskom sistemu studiranja – ekonomskog smjera, radi osposobljavanja za samostalan rad – 3 izvršioca na određeno vrijeme u trajanju od godinu dana u Centralnom uredu Centralne banke Bosne i Hercegovine</w:t>
      </w:r>
      <w:r w:rsidR="00C20A4A" w:rsidRPr="00F42925">
        <w:rPr>
          <w:rFonts w:ascii="Times New Roman" w:hAnsi="Times New Roman"/>
          <w:sz w:val="24"/>
        </w:rPr>
        <w:t>,</w:t>
      </w:r>
      <w:r w:rsidR="00C20A4A" w:rsidRPr="00DE3654">
        <w:rPr>
          <w:rFonts w:ascii="Times New Roman" w:hAnsi="Times New Roman"/>
          <w:sz w:val="24"/>
        </w:rPr>
        <w:t xml:space="preserve"> </w:t>
      </w:r>
      <w:r w:rsidR="00C20A4A" w:rsidRPr="00DE3654">
        <w:rPr>
          <w:rFonts w:ascii="Times New Roman" w:hAnsi="Times New Roman"/>
          <w:sz w:val="24"/>
          <w:lang w:val="hr-HR"/>
        </w:rPr>
        <w:t xml:space="preserve">po Javnom oglasu Centralne banke Bosne i Hercegovine objavljenom u dnevnom listu “Oslobođenje” i na web stranici Centralne banke Bosne i Hercegovine dana </w:t>
      </w:r>
      <w:r>
        <w:rPr>
          <w:rFonts w:ascii="Times New Roman" w:hAnsi="Times New Roman"/>
          <w:sz w:val="24"/>
        </w:rPr>
        <w:t>10</w:t>
      </w:r>
      <w:r w:rsidR="00805A8C" w:rsidRPr="00DE365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10</w:t>
      </w:r>
      <w:r w:rsidR="00805A8C" w:rsidRPr="00DE3654">
        <w:rPr>
          <w:rFonts w:ascii="Times New Roman" w:hAnsi="Times New Roman"/>
          <w:sz w:val="24"/>
        </w:rPr>
        <w:t>.202</w:t>
      </w:r>
      <w:r w:rsidR="00267684">
        <w:rPr>
          <w:rFonts w:ascii="Times New Roman" w:hAnsi="Times New Roman"/>
          <w:sz w:val="24"/>
        </w:rPr>
        <w:t>5</w:t>
      </w:r>
      <w:r w:rsidR="00C20A4A" w:rsidRPr="00DE3654">
        <w:rPr>
          <w:rFonts w:ascii="Times New Roman" w:hAnsi="Times New Roman"/>
          <w:sz w:val="24"/>
        </w:rPr>
        <w:t xml:space="preserve">. </w:t>
      </w:r>
      <w:proofErr w:type="spellStart"/>
      <w:r w:rsidR="00C20A4A" w:rsidRPr="00DE3654">
        <w:rPr>
          <w:rFonts w:ascii="Times New Roman" w:hAnsi="Times New Roman"/>
          <w:sz w:val="24"/>
        </w:rPr>
        <w:t>godine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. </w:t>
      </w:r>
    </w:p>
    <w:p w14:paraId="732C1227" w14:textId="0814FFB0" w:rsidR="00C20A4A" w:rsidRPr="00DE3654" w:rsidRDefault="00C20A4A" w:rsidP="00B64C21">
      <w:pPr>
        <w:spacing w:after="120" w:line="240" w:lineRule="auto"/>
        <w:jc w:val="both"/>
        <w:rPr>
          <w:rFonts w:ascii="Times New Roman" w:hAnsi="Times New Roman"/>
          <w:noProof/>
          <w:sz w:val="24"/>
          <w:lang w:val="hr-BA"/>
        </w:rPr>
      </w:pPr>
      <w:r w:rsidRPr="00DE3654">
        <w:rPr>
          <w:rFonts w:ascii="Times New Roman" w:hAnsi="Times New Roman"/>
          <w:noProof/>
          <w:sz w:val="24"/>
          <w:lang w:val="hr-BA"/>
        </w:rPr>
        <w:t>Testiranju kan</w:t>
      </w:r>
      <w:r w:rsidR="00805A8C" w:rsidRPr="00DE3654">
        <w:rPr>
          <w:rFonts w:ascii="Times New Roman" w:hAnsi="Times New Roman"/>
          <w:noProof/>
          <w:sz w:val="24"/>
          <w:lang w:val="hr-BA"/>
        </w:rPr>
        <w:t>didata</w:t>
      </w:r>
      <w:r w:rsidR="006275FC" w:rsidRPr="00DE3654">
        <w:rPr>
          <w:rFonts w:ascii="Times New Roman" w:hAnsi="Times New Roman"/>
          <w:noProof/>
          <w:sz w:val="24"/>
          <w:lang w:val="hr-BA"/>
        </w:rPr>
        <w:t>,</w:t>
      </w:r>
      <w:r w:rsidR="00805A8C" w:rsidRPr="00DE3654">
        <w:rPr>
          <w:rFonts w:ascii="Times New Roman" w:hAnsi="Times New Roman"/>
          <w:noProof/>
          <w:sz w:val="24"/>
          <w:lang w:val="hr-BA"/>
        </w:rPr>
        <w:t xml:space="preserve"> koje je obavljeno dana </w:t>
      </w:r>
      <w:r w:rsidR="00B2213C">
        <w:rPr>
          <w:rFonts w:ascii="Times New Roman" w:hAnsi="Times New Roman"/>
          <w:noProof/>
          <w:sz w:val="24"/>
          <w:lang w:val="hr-BA"/>
        </w:rPr>
        <w:t>12</w:t>
      </w:r>
      <w:r w:rsidR="00805A8C" w:rsidRPr="00DE3654">
        <w:rPr>
          <w:rFonts w:ascii="Times New Roman" w:hAnsi="Times New Roman"/>
          <w:noProof/>
          <w:sz w:val="24"/>
          <w:lang w:val="hr-BA"/>
        </w:rPr>
        <w:t>.</w:t>
      </w:r>
      <w:r w:rsidR="00B2213C">
        <w:rPr>
          <w:rFonts w:ascii="Times New Roman" w:hAnsi="Times New Roman"/>
          <w:noProof/>
          <w:sz w:val="24"/>
          <w:lang w:val="hr-BA"/>
        </w:rPr>
        <w:t>01</w:t>
      </w:r>
      <w:r w:rsidR="00805A8C" w:rsidRPr="00DE3654">
        <w:rPr>
          <w:rFonts w:ascii="Times New Roman" w:hAnsi="Times New Roman"/>
          <w:noProof/>
          <w:sz w:val="24"/>
          <w:lang w:val="hr-BA"/>
        </w:rPr>
        <w:t>.202</w:t>
      </w:r>
      <w:r w:rsidR="00B2213C">
        <w:rPr>
          <w:rFonts w:ascii="Times New Roman" w:hAnsi="Times New Roman"/>
          <w:noProof/>
          <w:sz w:val="24"/>
          <w:lang w:val="hr-BA"/>
        </w:rPr>
        <w:t>6</w:t>
      </w:r>
      <w:r w:rsidR="00C21B74" w:rsidRPr="00DE3654">
        <w:rPr>
          <w:rFonts w:ascii="Times New Roman" w:hAnsi="Times New Roman"/>
          <w:noProof/>
          <w:sz w:val="24"/>
          <w:lang w:val="hr-BA"/>
        </w:rPr>
        <w:t>. godine</w:t>
      </w:r>
      <w:r w:rsidR="006275FC" w:rsidRPr="00DE3654">
        <w:rPr>
          <w:rFonts w:ascii="Times New Roman" w:hAnsi="Times New Roman"/>
          <w:noProof/>
          <w:sz w:val="24"/>
          <w:lang w:val="hr-BA"/>
        </w:rPr>
        <w:t>, pristupi</w:t>
      </w:r>
      <w:r w:rsidR="00B2213C">
        <w:rPr>
          <w:rFonts w:ascii="Times New Roman" w:hAnsi="Times New Roman"/>
          <w:noProof/>
          <w:sz w:val="24"/>
          <w:lang w:val="hr-BA"/>
        </w:rPr>
        <w:t>lo je šest od sedam uredno pozvanih kandidata</w:t>
      </w:r>
      <w:r w:rsidRPr="00DE3654">
        <w:rPr>
          <w:rFonts w:ascii="Times New Roman" w:hAnsi="Times New Roman"/>
          <w:noProof/>
          <w:sz w:val="24"/>
          <w:lang w:val="hr-BA"/>
        </w:rPr>
        <w:t xml:space="preserve">. </w:t>
      </w:r>
    </w:p>
    <w:p w14:paraId="4EEBA11A" w14:textId="0034EEC9" w:rsidR="00C20A4A" w:rsidRPr="00DE3654" w:rsidRDefault="00C20A4A" w:rsidP="007450A4">
      <w:pPr>
        <w:spacing w:after="12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DE3654">
        <w:rPr>
          <w:rFonts w:ascii="Times New Roman" w:hAnsi="Times New Roman"/>
          <w:sz w:val="24"/>
        </w:rPr>
        <w:t>Komisija</w:t>
      </w:r>
      <w:proofErr w:type="spellEnd"/>
      <w:r w:rsidRPr="00DE3654">
        <w:rPr>
          <w:rFonts w:ascii="Times New Roman" w:hAnsi="Times New Roman"/>
          <w:sz w:val="24"/>
        </w:rPr>
        <w:t xml:space="preserve"> za </w:t>
      </w:r>
      <w:proofErr w:type="spellStart"/>
      <w:r w:rsidRPr="00DE3654">
        <w:rPr>
          <w:rFonts w:ascii="Times New Roman" w:hAnsi="Times New Roman"/>
          <w:sz w:val="24"/>
        </w:rPr>
        <w:t>izbor</w:t>
      </w:r>
      <w:proofErr w:type="spellEnd"/>
      <w:r w:rsidRPr="00DE3654">
        <w:rPr>
          <w:rFonts w:ascii="Times New Roman" w:hAnsi="Times New Roman"/>
          <w:sz w:val="24"/>
        </w:rPr>
        <w:t xml:space="preserve"> </w:t>
      </w:r>
      <w:proofErr w:type="spellStart"/>
      <w:r w:rsidRPr="00DE3654">
        <w:rPr>
          <w:rFonts w:ascii="Times New Roman" w:hAnsi="Times New Roman"/>
          <w:sz w:val="24"/>
        </w:rPr>
        <w:t>kandidata</w:t>
      </w:r>
      <w:proofErr w:type="spellEnd"/>
      <w:r w:rsidRPr="00DE3654">
        <w:rPr>
          <w:rFonts w:ascii="Times New Roman" w:hAnsi="Times New Roman"/>
          <w:sz w:val="24"/>
        </w:rPr>
        <w:t xml:space="preserve"> (u </w:t>
      </w:r>
      <w:proofErr w:type="spellStart"/>
      <w:r w:rsidRPr="00DE3654">
        <w:rPr>
          <w:rFonts w:ascii="Times New Roman" w:hAnsi="Times New Roman"/>
          <w:sz w:val="24"/>
        </w:rPr>
        <w:t>daljem</w:t>
      </w:r>
      <w:proofErr w:type="spellEnd"/>
      <w:r w:rsidRPr="00DE3654">
        <w:rPr>
          <w:rFonts w:ascii="Times New Roman" w:hAnsi="Times New Roman"/>
          <w:sz w:val="24"/>
        </w:rPr>
        <w:t xml:space="preserve"> </w:t>
      </w:r>
      <w:proofErr w:type="spellStart"/>
      <w:r w:rsidRPr="00DE3654">
        <w:rPr>
          <w:rFonts w:ascii="Times New Roman" w:hAnsi="Times New Roman"/>
          <w:sz w:val="24"/>
        </w:rPr>
        <w:t>tekstu</w:t>
      </w:r>
      <w:proofErr w:type="spellEnd"/>
      <w:r w:rsidRPr="00DE3654">
        <w:rPr>
          <w:rFonts w:ascii="Times New Roman" w:hAnsi="Times New Roman"/>
          <w:sz w:val="24"/>
        </w:rPr>
        <w:t xml:space="preserve">: </w:t>
      </w:r>
      <w:proofErr w:type="spellStart"/>
      <w:r w:rsidRPr="00DE3654">
        <w:rPr>
          <w:rFonts w:ascii="Times New Roman" w:hAnsi="Times New Roman"/>
          <w:sz w:val="24"/>
        </w:rPr>
        <w:t>Komisija</w:t>
      </w:r>
      <w:proofErr w:type="spellEnd"/>
      <w:r w:rsidRPr="00DE3654">
        <w:rPr>
          <w:rFonts w:ascii="Times New Roman" w:hAnsi="Times New Roman"/>
          <w:sz w:val="24"/>
        </w:rPr>
        <w:t xml:space="preserve">) je </w:t>
      </w:r>
      <w:proofErr w:type="spellStart"/>
      <w:r w:rsidRPr="00DE3654">
        <w:rPr>
          <w:rFonts w:ascii="Times New Roman" w:hAnsi="Times New Roman"/>
          <w:sz w:val="24"/>
        </w:rPr>
        <w:t>utvrdila</w:t>
      </w:r>
      <w:proofErr w:type="spellEnd"/>
      <w:r w:rsidRPr="00DE3654">
        <w:rPr>
          <w:rFonts w:ascii="Times New Roman" w:hAnsi="Times New Roman"/>
          <w:sz w:val="24"/>
        </w:rPr>
        <w:t xml:space="preserve"> </w:t>
      </w:r>
      <w:proofErr w:type="spellStart"/>
      <w:r w:rsidRPr="00DE3654">
        <w:rPr>
          <w:rFonts w:ascii="Times New Roman" w:hAnsi="Times New Roman"/>
          <w:sz w:val="24"/>
        </w:rPr>
        <w:t>rezultate</w:t>
      </w:r>
      <w:proofErr w:type="spellEnd"/>
      <w:r w:rsidRPr="00DE3654">
        <w:rPr>
          <w:rFonts w:ascii="Times New Roman" w:hAnsi="Times New Roman"/>
          <w:sz w:val="24"/>
        </w:rPr>
        <w:t xml:space="preserve"> </w:t>
      </w:r>
      <w:proofErr w:type="spellStart"/>
      <w:r w:rsidRPr="00DE3654">
        <w:rPr>
          <w:rFonts w:ascii="Times New Roman" w:hAnsi="Times New Roman"/>
          <w:sz w:val="24"/>
        </w:rPr>
        <w:t>testiranja</w:t>
      </w:r>
      <w:proofErr w:type="spellEnd"/>
      <w:r w:rsidRPr="00DE3654">
        <w:rPr>
          <w:rFonts w:ascii="Times New Roman" w:hAnsi="Times New Roman"/>
          <w:sz w:val="24"/>
        </w:rPr>
        <w:t xml:space="preserve">, </w:t>
      </w:r>
      <w:proofErr w:type="spellStart"/>
      <w:r w:rsidRPr="00DE3654">
        <w:rPr>
          <w:rFonts w:ascii="Times New Roman" w:hAnsi="Times New Roman"/>
          <w:sz w:val="24"/>
        </w:rPr>
        <w:t>kako</w:t>
      </w:r>
      <w:proofErr w:type="spellEnd"/>
      <w:r w:rsidRPr="00DE3654">
        <w:rPr>
          <w:rFonts w:ascii="Times New Roman" w:hAnsi="Times New Roman"/>
          <w:sz w:val="24"/>
        </w:rPr>
        <w:t xml:space="preserve"> </w:t>
      </w:r>
      <w:proofErr w:type="spellStart"/>
      <w:r w:rsidRPr="00DE3654">
        <w:rPr>
          <w:rFonts w:ascii="Times New Roman" w:hAnsi="Times New Roman"/>
          <w:sz w:val="24"/>
        </w:rPr>
        <w:t>slijedi</w:t>
      </w:r>
      <w:proofErr w:type="spellEnd"/>
      <w:r w:rsidRPr="00DE3654">
        <w:rPr>
          <w:rFonts w:ascii="Times New Roman" w:hAnsi="Times New Roman"/>
          <w:sz w:val="24"/>
        </w:rPr>
        <w:t xml:space="preserve">: </w:t>
      </w:r>
    </w:p>
    <w:p w14:paraId="09B94C65" w14:textId="77777777" w:rsidR="00C21B74" w:rsidRPr="00DE3654" w:rsidRDefault="00C21B74" w:rsidP="007450A4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Koordinatnamreatabele"/>
        <w:tblW w:w="9350" w:type="dxa"/>
        <w:tblLook w:val="04A0" w:firstRow="1" w:lastRow="0" w:firstColumn="1" w:lastColumn="0" w:noHBand="0" w:noVBand="1"/>
      </w:tblPr>
      <w:tblGrid>
        <w:gridCol w:w="927"/>
        <w:gridCol w:w="2652"/>
        <w:gridCol w:w="2945"/>
        <w:gridCol w:w="2826"/>
      </w:tblGrid>
      <w:tr w:rsidR="00EE4522" w:rsidRPr="00DE3654" w14:paraId="6100DDC4" w14:textId="6C6876D7" w:rsidTr="00DE56EC">
        <w:trPr>
          <w:trHeight w:val="834"/>
        </w:trPr>
        <w:tc>
          <w:tcPr>
            <w:tcW w:w="927" w:type="dxa"/>
            <w:vAlign w:val="center"/>
          </w:tcPr>
          <w:p w14:paraId="192F46AA" w14:textId="77777777" w:rsidR="00EE4522" w:rsidRPr="00DE3654" w:rsidRDefault="00EE4522" w:rsidP="00DE56E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E36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Redni broj</w:t>
            </w:r>
          </w:p>
        </w:tc>
        <w:tc>
          <w:tcPr>
            <w:tcW w:w="2652" w:type="dxa"/>
            <w:vAlign w:val="center"/>
          </w:tcPr>
          <w:p w14:paraId="45B6B370" w14:textId="77777777" w:rsidR="00EE4522" w:rsidRPr="00DE3654" w:rsidRDefault="00EE4522" w:rsidP="00DE56E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E36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Šifra kandidata</w:t>
            </w:r>
          </w:p>
        </w:tc>
        <w:tc>
          <w:tcPr>
            <w:tcW w:w="2945" w:type="dxa"/>
            <w:vAlign w:val="center"/>
          </w:tcPr>
          <w:p w14:paraId="6C3FC279" w14:textId="77777777" w:rsidR="009E041F" w:rsidRPr="009E041F" w:rsidRDefault="009E041F" w:rsidP="00DE56EC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pl-PL"/>
              </w:rPr>
            </w:pPr>
            <w:r w:rsidRPr="009E041F">
              <w:rPr>
                <w:rFonts w:ascii="Times New Roman" w:eastAsia="Times New Roman" w:hAnsi="Times New Roman"/>
                <w:b/>
                <w:sz w:val="24"/>
                <w:lang w:val="pl-PL"/>
              </w:rPr>
              <w:t>Test iz poznavanja organizacije, nadležnosti i funkcije Centralne banke Bosne i Hercegovine</w:t>
            </w:r>
          </w:p>
          <w:p w14:paraId="059284E4" w14:textId="063601A0" w:rsidR="00EE4522" w:rsidRPr="00DE3654" w:rsidRDefault="009E041F" w:rsidP="00DE56E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E0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>(ma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>ksimalno</w:t>
            </w:r>
            <w:r w:rsidRPr="009E0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 xml:space="preserve"> 70 bodova)</w:t>
            </w:r>
          </w:p>
        </w:tc>
        <w:tc>
          <w:tcPr>
            <w:tcW w:w="2826" w:type="dxa"/>
            <w:vAlign w:val="center"/>
          </w:tcPr>
          <w:p w14:paraId="7EA418DA" w14:textId="27B5AA09" w:rsidR="00EE4522" w:rsidRPr="00DE3654" w:rsidRDefault="00F42925" w:rsidP="00DE56E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V</w:t>
            </w:r>
            <w:r w:rsidR="00EE452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rijeme intervjua</w:t>
            </w:r>
          </w:p>
        </w:tc>
      </w:tr>
      <w:tr w:rsidR="00B2213C" w:rsidRPr="00DE3654" w14:paraId="5D83D9A6" w14:textId="785A620C" w:rsidTr="00EE4522">
        <w:trPr>
          <w:trHeight w:val="273"/>
        </w:trPr>
        <w:tc>
          <w:tcPr>
            <w:tcW w:w="927" w:type="dxa"/>
          </w:tcPr>
          <w:p w14:paraId="79489838" w14:textId="74FCA8C3" w:rsidR="00B2213C" w:rsidRPr="009E041F" w:rsidRDefault="00B2213C" w:rsidP="00B2213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B63" w14:textId="2282922A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NAWPLG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364C" w14:textId="79D0C914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421" w14:textId="06A6442C" w:rsidR="00B2213C" w:rsidRPr="00EE4522" w:rsidRDefault="009E041F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8</w:t>
            </w:r>
            <w:r w:rsidR="00B2213C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3</w:t>
            </w:r>
            <w:r w:rsidR="00B2213C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0</w:t>
            </w:r>
          </w:p>
        </w:tc>
      </w:tr>
      <w:tr w:rsidR="00B2213C" w:rsidRPr="00DE3654" w14:paraId="4B89BCEA" w14:textId="77777777" w:rsidTr="00EE4522">
        <w:trPr>
          <w:trHeight w:val="273"/>
        </w:trPr>
        <w:tc>
          <w:tcPr>
            <w:tcW w:w="927" w:type="dxa"/>
          </w:tcPr>
          <w:p w14:paraId="61422EC1" w14:textId="77777777" w:rsidR="00B2213C" w:rsidRPr="009E041F" w:rsidRDefault="00B2213C" w:rsidP="00B2213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5A7" w14:textId="062E122E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19091921187CB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04F4" w14:textId="59BEF45B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3F3" w14:textId="117C1176" w:rsidR="00B2213C" w:rsidRDefault="009E041F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8.45</w:t>
            </w:r>
          </w:p>
        </w:tc>
      </w:tr>
      <w:tr w:rsidR="00B2213C" w:rsidRPr="00DE3654" w14:paraId="21F5FD21" w14:textId="77777777" w:rsidTr="00EE4522">
        <w:trPr>
          <w:trHeight w:val="273"/>
        </w:trPr>
        <w:tc>
          <w:tcPr>
            <w:tcW w:w="927" w:type="dxa"/>
          </w:tcPr>
          <w:p w14:paraId="1D7958DD" w14:textId="77777777" w:rsidR="00B2213C" w:rsidRPr="009E041F" w:rsidRDefault="00B2213C" w:rsidP="00B2213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CCFB" w14:textId="307C15AD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XYZ121019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9F4" w14:textId="0DB13D13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B747" w14:textId="67FEA4C7" w:rsidR="00B2213C" w:rsidRDefault="009E041F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9.00</w:t>
            </w:r>
          </w:p>
        </w:tc>
      </w:tr>
      <w:tr w:rsidR="00B2213C" w:rsidRPr="00DE3654" w14:paraId="22174DDA" w14:textId="77777777" w:rsidTr="00EE4522">
        <w:trPr>
          <w:trHeight w:val="273"/>
        </w:trPr>
        <w:tc>
          <w:tcPr>
            <w:tcW w:w="927" w:type="dxa"/>
          </w:tcPr>
          <w:p w14:paraId="214BD55E" w14:textId="77777777" w:rsidR="00B2213C" w:rsidRPr="009E041F" w:rsidRDefault="00B2213C" w:rsidP="00B2213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2F7E" w14:textId="235852B5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Kandidat001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E563" w14:textId="6380B899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0777" w14:textId="6159803A" w:rsidR="00B2213C" w:rsidRDefault="009E041F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9.15</w:t>
            </w:r>
          </w:p>
        </w:tc>
      </w:tr>
      <w:tr w:rsidR="00B2213C" w:rsidRPr="00DE3654" w14:paraId="2C78E1BF" w14:textId="77777777" w:rsidTr="00EE4522">
        <w:trPr>
          <w:trHeight w:val="273"/>
        </w:trPr>
        <w:tc>
          <w:tcPr>
            <w:tcW w:w="927" w:type="dxa"/>
          </w:tcPr>
          <w:p w14:paraId="3C59083A" w14:textId="77777777" w:rsidR="00B2213C" w:rsidRPr="009E041F" w:rsidRDefault="00B2213C" w:rsidP="00B2213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72C3" w14:textId="0E69C0D3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101311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6693" w14:textId="5C36B659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F709" w14:textId="1543F14A" w:rsidR="00B2213C" w:rsidRDefault="009E041F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9.30</w:t>
            </w:r>
          </w:p>
        </w:tc>
      </w:tr>
      <w:tr w:rsidR="00B2213C" w:rsidRPr="00DE3654" w14:paraId="1A7F41D3" w14:textId="77777777" w:rsidTr="00EE4522">
        <w:trPr>
          <w:trHeight w:val="273"/>
        </w:trPr>
        <w:tc>
          <w:tcPr>
            <w:tcW w:w="927" w:type="dxa"/>
          </w:tcPr>
          <w:p w14:paraId="7588E76C" w14:textId="77777777" w:rsidR="00B2213C" w:rsidRPr="009E041F" w:rsidRDefault="00B2213C" w:rsidP="00B2213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0216" w14:textId="0A1714AE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07082921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D689" w14:textId="39FE5C55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5016" w14:textId="522D57AD" w:rsidR="00B2213C" w:rsidRDefault="009E041F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9.45</w:t>
            </w:r>
          </w:p>
        </w:tc>
      </w:tr>
    </w:tbl>
    <w:p w14:paraId="1CE59014" w14:textId="77777777" w:rsidR="00C21B74" w:rsidRPr="00DE3654" w:rsidRDefault="00C21B74" w:rsidP="00B64C21">
      <w:pPr>
        <w:pStyle w:val="Zaglavlj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589511C" w14:textId="24CB2834" w:rsidR="00C20A4A" w:rsidRPr="00DE3654" w:rsidRDefault="00C20A4A" w:rsidP="00B64C21">
      <w:pPr>
        <w:pStyle w:val="Zaglavlj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>Na osnovu ostvarenih rezultata kandidata na testiranju, Komisija će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, kako je ranije utvrdila,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obaviti intervju sa kandidat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ma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koji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su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na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pismenom dij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elu testa ostvari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li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minimalno 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bod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ova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FF99E8C" w14:textId="708FE82E" w:rsidR="00C20A4A" w:rsidRPr="00DE3654" w:rsidRDefault="00805A8C" w:rsidP="00C20A4A">
      <w:pPr>
        <w:pStyle w:val="Zaglavlje"/>
        <w:spacing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Intervju će se obaviti dana 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14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01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.202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godine u prostorijama Centralne banke Bosne i Hercegovine, ul.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aršala Tita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br. 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25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Sarajevo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sa početkom u 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8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0 sati</w:t>
      </w:r>
      <w:r w:rsidR="00C20A4A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5A7667FC" w14:textId="77777777" w:rsidR="00C21B74" w:rsidRPr="00DE3654" w:rsidRDefault="00B64C21" w:rsidP="00C20A4A">
      <w:pPr>
        <w:pStyle w:val="Zaglavlje"/>
        <w:spacing w:after="120"/>
        <w:ind w:left="5040"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ab/>
      </w:r>
    </w:p>
    <w:p w14:paraId="064458F9" w14:textId="600C7F24" w:rsidR="00C20A4A" w:rsidRPr="00DE3654" w:rsidRDefault="00C20A4A" w:rsidP="00C20A4A">
      <w:pPr>
        <w:pStyle w:val="Zaglavlje"/>
        <w:spacing w:after="120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Odjeljenje</w:t>
      </w:r>
      <w:proofErr w:type="spellEnd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za </w:t>
      </w: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ljudske</w:t>
      </w:r>
      <w:proofErr w:type="spellEnd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resurse</w:t>
      </w:r>
      <w:proofErr w:type="spellEnd"/>
    </w:p>
    <w:p w14:paraId="32CB30C1" w14:textId="77777777" w:rsidR="001F4867" w:rsidRPr="00DE3654" w:rsidRDefault="001F4867" w:rsidP="00983C7A">
      <w:pPr>
        <w:jc w:val="both"/>
        <w:rPr>
          <w:rFonts w:ascii="Times New Roman" w:hAnsi="Times New Roman"/>
          <w:sz w:val="24"/>
          <w:lang w:val="en-GB"/>
        </w:rPr>
      </w:pPr>
    </w:p>
    <w:sectPr w:rsidR="001F4867" w:rsidRPr="00DE3654" w:rsidSect="00805A8C">
      <w:headerReference w:type="first" r:id="rId12"/>
      <w:footerReference w:type="first" r:id="rId13"/>
      <w:pgSz w:w="12240" w:h="15840"/>
      <w:pgMar w:top="1440" w:right="1440" w:bottom="1440" w:left="1440" w:header="1474" w:footer="1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C8A3" w14:textId="77777777" w:rsidR="00156EE2" w:rsidRDefault="00156EE2" w:rsidP="00983C7A">
      <w:pPr>
        <w:spacing w:after="0" w:line="240" w:lineRule="auto"/>
      </w:pPr>
      <w:r>
        <w:separator/>
      </w:r>
    </w:p>
  </w:endnote>
  <w:endnote w:type="continuationSeparator" w:id="0">
    <w:p w14:paraId="06C12FCB" w14:textId="77777777" w:rsidR="00156EE2" w:rsidRDefault="00156EE2" w:rsidP="009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AE25" w14:textId="77777777" w:rsidR="001F4867" w:rsidRDefault="006D2274">
    <w:pPr>
      <w:pStyle w:val="Podnoje"/>
    </w:pPr>
    <w:r w:rsidRPr="00125E5F">
      <w:rPr>
        <w:rFonts w:ascii="Roboto" w:hAnsi="Roboto" w:cs="Arial"/>
        <w:b/>
        <w:noProof/>
        <w:color w:val="01367B"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B1C5E5" wp14:editId="5B01B49C">
              <wp:simplePos x="0" y="0"/>
              <wp:positionH relativeFrom="column">
                <wp:posOffset>885825</wp:posOffset>
              </wp:positionH>
              <wp:positionV relativeFrom="paragraph">
                <wp:posOffset>105410</wp:posOffset>
              </wp:positionV>
              <wp:extent cx="4181475" cy="140462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19C27" w14:textId="77777777" w:rsidR="006D2274" w:rsidRPr="006D2274" w:rsidRDefault="004526D8" w:rsidP="006D2274">
                          <w:pPr>
                            <w:tabs>
                              <w:tab w:val="left" w:pos="9923"/>
                            </w:tabs>
                            <w:spacing w:after="0" w:line="240" w:lineRule="auto"/>
                            <w:ind w:right="426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Centralna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banka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Bosne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Hercegovine</w:t>
                          </w:r>
                          <w:proofErr w:type="spellEnd"/>
                        </w:p>
                        <w:p w14:paraId="59E06367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Maršala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Tita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25, 71000 Sarajevo, Bosna </w:t>
                          </w: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Hercegovina</w:t>
                          </w:r>
                        </w:p>
                        <w:p w14:paraId="10523B17" w14:textId="77777777" w:rsidR="004526D8" w:rsidRDefault="004526D8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100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Fax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299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DB19E93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Web</w:t>
                          </w:r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1" w:history="1">
                            <w:r w:rsidRPr="006D2274">
                              <w:rPr>
                                <w:rStyle w:val="Hiperveza"/>
                                <w:rFonts w:ascii="Roboto" w:hAnsi="Roboto" w:cs="Arial"/>
                                <w:color w:val="01367B"/>
                                <w:sz w:val="18"/>
                                <w:szCs w:val="18"/>
                              </w:rPr>
                              <w:t>www.cbbh.ba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B1C5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75pt;margin-top:8.3pt;width:32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" filled="f" stroked="f">
              <v:textbox style="mso-fit-shape-to-text:t">
                <w:txbxContent>
                  <w:p w14:paraId="54519C27" w14:textId="77777777" w:rsidR="006D2274" w:rsidRPr="006D2274" w:rsidRDefault="004526D8" w:rsidP="006D2274">
                    <w:pPr>
                      <w:tabs>
                        <w:tab w:val="left" w:pos="9923"/>
                      </w:tabs>
                      <w:spacing w:after="0" w:line="240" w:lineRule="auto"/>
                      <w:ind w:right="426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Centralna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banka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Bosne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Hercegovine</w:t>
                    </w:r>
                    <w:proofErr w:type="spellEnd"/>
                  </w:p>
                  <w:p w14:paraId="59E06367" w14:textId="77777777" w:rsidR="006D2274" w:rsidRPr="006D2274" w:rsidRDefault="006D2274" w:rsidP="006D2274">
                    <w:pPr>
                      <w:spacing w:after="0" w:line="240" w:lineRule="auto"/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Maršala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Tita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25, 71000 Sarajevo, Bosna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Hercegovina</w:t>
                    </w:r>
                  </w:p>
                  <w:p w14:paraId="10523B17" w14:textId="77777777" w:rsidR="004526D8" w:rsidRDefault="004526D8" w:rsidP="006D2274">
                    <w:pPr>
                      <w:spacing w:after="0" w:line="240" w:lineRule="auto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100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Fax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299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</w:p>
                  <w:p w14:paraId="3DB19E93" w14:textId="77777777" w:rsidR="006D2274" w:rsidRPr="006D2274" w:rsidRDefault="006D2274" w:rsidP="006D227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Web</w:t>
                    </w:r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</w:t>
                    </w:r>
                    <w:hyperlink r:id="rId2" w:history="1">
                      <w:r w:rsidRPr="006D2274">
                        <w:rPr>
                          <w:rStyle w:val="Hyperlink"/>
                          <w:rFonts w:ascii="Roboto" w:hAnsi="Roboto" w:cs="Arial"/>
                          <w:color w:val="01367B"/>
                          <w:sz w:val="18"/>
                          <w:szCs w:val="18"/>
                        </w:rPr>
                        <w:t>www.cbbh.ba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</w:rPr>
      <w:drawing>
        <wp:anchor distT="0" distB="0" distL="114300" distR="114300" simplePos="0" relativeHeight="251655168" behindDoc="0" locked="0" layoutInCell="1" allowOverlap="1" wp14:anchorId="33797D6B" wp14:editId="56CD4F75">
          <wp:simplePos x="0" y="0"/>
          <wp:positionH relativeFrom="margin">
            <wp:posOffset>-44450</wp:posOffset>
          </wp:positionH>
          <wp:positionV relativeFrom="margin">
            <wp:posOffset>8015605</wp:posOffset>
          </wp:positionV>
          <wp:extent cx="5954395" cy="768985"/>
          <wp:effectExtent l="0" t="0" r="8255" b="0"/>
          <wp:wrapSquare wrapText="bothSides"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68"/>
                  <a:stretch/>
                </pic:blipFill>
                <pic:spPr bwMode="auto">
                  <a:xfrm>
                    <a:off x="0" y="0"/>
                    <a:ext cx="595439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EACE7" w14:textId="77777777" w:rsidR="00156EE2" w:rsidRDefault="00156EE2" w:rsidP="00983C7A">
      <w:pPr>
        <w:spacing w:after="0" w:line="240" w:lineRule="auto"/>
      </w:pPr>
      <w:r>
        <w:separator/>
      </w:r>
    </w:p>
  </w:footnote>
  <w:footnote w:type="continuationSeparator" w:id="0">
    <w:p w14:paraId="1C9657A4" w14:textId="77777777" w:rsidR="00156EE2" w:rsidRDefault="00156EE2" w:rsidP="009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334A" w14:textId="77777777" w:rsidR="006D2274" w:rsidRPr="001F4867" w:rsidRDefault="0080699E" w:rsidP="006D2274">
    <w:pPr>
      <w:pStyle w:val="Zaglavlje"/>
      <w:tabs>
        <w:tab w:val="clear" w:pos="4680"/>
        <w:tab w:val="clear" w:pos="9360"/>
        <w:tab w:val="left" w:pos="5880"/>
      </w:tabs>
      <w:rPr>
        <w:i/>
        <w:color w:val="01367B"/>
      </w:rPr>
    </w:pPr>
    <w:r w:rsidRPr="003574C3">
      <w:rPr>
        <w:rFonts w:ascii="Times New Roman" w:hAnsi="Times New Roman" w:cs="Times New Roman"/>
        <w:noProof/>
        <w:color w:val="01367B"/>
      </w:rPr>
      <w:drawing>
        <wp:anchor distT="0" distB="0" distL="114300" distR="114300" simplePos="0" relativeHeight="251663360" behindDoc="0" locked="0" layoutInCell="1" allowOverlap="1" wp14:anchorId="529D6103" wp14:editId="7A9FA3DA">
          <wp:simplePos x="0" y="0"/>
          <wp:positionH relativeFrom="margin">
            <wp:posOffset>0</wp:posOffset>
          </wp:positionH>
          <wp:positionV relativeFrom="margin">
            <wp:posOffset>-1029663</wp:posOffset>
          </wp:positionV>
          <wp:extent cx="5659755" cy="769620"/>
          <wp:effectExtent l="0" t="0" r="0" b="0"/>
          <wp:wrapSquare wrapText="bothSides"/>
          <wp:docPr id="218" name="Picture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5975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0140"/>
    <w:multiLevelType w:val="hybridMultilevel"/>
    <w:tmpl w:val="4C3278BA"/>
    <w:lvl w:ilvl="0" w:tplc="0C50A6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35A8D"/>
    <w:multiLevelType w:val="hybridMultilevel"/>
    <w:tmpl w:val="022E1602"/>
    <w:lvl w:ilvl="0" w:tplc="462A1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7A"/>
    <w:rsid w:val="000867B0"/>
    <w:rsid w:val="00094CF8"/>
    <w:rsid w:val="000C49A2"/>
    <w:rsid w:val="00156EE2"/>
    <w:rsid w:val="001F4867"/>
    <w:rsid w:val="001F4A99"/>
    <w:rsid w:val="00267684"/>
    <w:rsid w:val="00356621"/>
    <w:rsid w:val="00374BD1"/>
    <w:rsid w:val="004526D8"/>
    <w:rsid w:val="004D4E1C"/>
    <w:rsid w:val="00552633"/>
    <w:rsid w:val="006275FC"/>
    <w:rsid w:val="00670F98"/>
    <w:rsid w:val="006D2274"/>
    <w:rsid w:val="007450A4"/>
    <w:rsid w:val="00805A8C"/>
    <w:rsid w:val="0080699E"/>
    <w:rsid w:val="00983C7A"/>
    <w:rsid w:val="009A0984"/>
    <w:rsid w:val="009E041F"/>
    <w:rsid w:val="00B02ED8"/>
    <w:rsid w:val="00B117A0"/>
    <w:rsid w:val="00B2213C"/>
    <w:rsid w:val="00B64C21"/>
    <w:rsid w:val="00B90B9D"/>
    <w:rsid w:val="00BA2EAF"/>
    <w:rsid w:val="00C140B3"/>
    <w:rsid w:val="00C20A4A"/>
    <w:rsid w:val="00C21B74"/>
    <w:rsid w:val="00C26CD7"/>
    <w:rsid w:val="00C9738F"/>
    <w:rsid w:val="00D038B9"/>
    <w:rsid w:val="00D451D3"/>
    <w:rsid w:val="00D9325A"/>
    <w:rsid w:val="00DE1ADF"/>
    <w:rsid w:val="00DE3654"/>
    <w:rsid w:val="00DE56EC"/>
    <w:rsid w:val="00DE77F6"/>
    <w:rsid w:val="00EE4522"/>
    <w:rsid w:val="00F00157"/>
    <w:rsid w:val="00F06732"/>
    <w:rsid w:val="00F42925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B5283"/>
  <w15:chartTrackingRefBased/>
  <w15:docId w15:val="{D8276F43-91B9-49BD-8935-F5A4867D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83C7A"/>
    <w:pPr>
      <w:spacing w:after="180" w:line="260" w:lineRule="atLeast"/>
    </w:pPr>
    <w:rPr>
      <w:rFonts w:ascii="Arial" w:hAnsi="Arial" w:cs="Times New Roman"/>
      <w:sz w:val="20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ZaglavljeZnak">
    <w:name w:val="Zaglavlje Znak"/>
    <w:basedOn w:val="Zadanifontparagrafa"/>
    <w:link w:val="Zaglavlje"/>
    <w:rsid w:val="00983C7A"/>
  </w:style>
  <w:style w:type="paragraph" w:styleId="Podnoje">
    <w:name w:val="footer"/>
    <w:basedOn w:val="Normalno"/>
    <w:link w:val="PodnojeZnak"/>
    <w:uiPriority w:val="99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PodnojeZnak">
    <w:name w:val="Podnožje Znak"/>
    <w:basedOn w:val="Zadanifontparagrafa"/>
    <w:link w:val="Podnoje"/>
    <w:uiPriority w:val="99"/>
    <w:rsid w:val="00983C7A"/>
  </w:style>
  <w:style w:type="paragraph" w:styleId="Paragrafspiska">
    <w:name w:val="List Paragraph"/>
    <w:basedOn w:val="Normalno"/>
    <w:uiPriority w:val="34"/>
    <w:qFormat/>
    <w:rsid w:val="001F486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bs-Latn-BA"/>
    </w:rPr>
  </w:style>
  <w:style w:type="character" w:styleId="Hiperveza">
    <w:name w:val="Hyperlink"/>
    <w:basedOn w:val="Zadanifontparagrafa"/>
    <w:uiPriority w:val="99"/>
    <w:unhideWhenUsed/>
    <w:rsid w:val="006D2274"/>
    <w:rPr>
      <w:color w:val="0563C1" w:themeColor="hyperlink"/>
      <w:u w:val="single"/>
    </w:rPr>
  </w:style>
  <w:style w:type="table" w:styleId="Koordinatnamreatabele">
    <w:name w:val="Table Grid"/>
    <w:basedOn w:val="Normalnatabela"/>
    <w:uiPriority w:val="39"/>
    <w:rsid w:val="00C20A4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bh.ba" TargetMode="External"/><Relationship Id="rId1" Type="http://schemas.openxmlformats.org/officeDocument/2006/relationships/hyperlink" Target="http://www.cbbh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EDC8535C65541839B2297A9444C18" ma:contentTypeVersion="3" ma:contentTypeDescription="Create a new document." ma:contentTypeScope="" ma:versionID="9bd6a50d7183daf0c220de7edcabd64a">
  <xsd:schema xmlns:xsd="http://www.w3.org/2001/XMLSchema" xmlns:xs="http://www.w3.org/2001/XMLSchema" xmlns:p="http://schemas.microsoft.com/office/2006/metadata/properties" xmlns:ns2="4eac048a-4bc3-4d77-b3e5-b66a5696d6e2" xmlns:ns3="40af5269-b766-4386-98ea-07be65620534" targetNamespace="http://schemas.microsoft.com/office/2006/metadata/properties" ma:root="true" ma:fieldsID="1b3d7fc151ca064d4a238b6d9c038145" ns2:_="" ns3:_="">
    <xsd:import namespace="4eac048a-4bc3-4d77-b3e5-b66a5696d6e2"/>
    <xsd:import namespace="40af5269-b766-4386-98ea-07be65620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f5269-b766-4386-98ea-07be65620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ac048a-4bc3-4d77-b3e5-b66a5696d6e2">FC3YXX4KJQNR-1424364294-48</_dlc_DocId>
    <_dlc_DocIdUrl xmlns="4eac048a-4bc3-4d77-b3e5-b66a5696d6e2">
      <Url>http://intranet/dokumenti/_layouts/15/DocIdRedir.aspx?ID=FC3YXX4KJQNR-1424364294-48</Url>
      <Description>FC3YXX4KJQNR-1424364294-48</Description>
    </_dlc_DocIdUrl>
  </documentManagement>
</p:properties>
</file>

<file path=customXml/itemProps1.xml><?xml version="1.0" encoding="utf-8"?>
<ds:datastoreItem xmlns:ds="http://schemas.openxmlformats.org/officeDocument/2006/customXml" ds:itemID="{3297EF44-1582-41EC-8E11-695348C2DD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C834368-D24A-4DB7-8067-11C81EB1FD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AF04CE-DD6E-4BA2-90B1-49BB785FA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c048a-4bc3-4d77-b3e5-b66a5696d6e2"/>
    <ds:schemaRef ds:uri="40af5269-b766-4386-98ea-07be65620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A03637-CABD-43C5-8873-21952E8E1C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90EB4D-A182-4279-B5DA-6496073208C3}">
  <ds:schemaRefs>
    <ds:schemaRef ds:uri="http://schemas.microsoft.com/office/2006/metadata/properties"/>
    <ds:schemaRef ds:uri="http://schemas.microsoft.com/office/infopath/2007/PartnerControls"/>
    <ds:schemaRef ds:uri="4eac048a-4bc3-4d77-b3e5-b66a5696d6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Central Bank of Bosnia and Herzegovina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Kurtovic</dc:creator>
  <cp:keywords/>
  <dc:description/>
  <cp:lastModifiedBy>Zlatko Nikolajevic</cp:lastModifiedBy>
  <cp:revision>5</cp:revision>
  <cp:lastPrinted>2022-03-25T09:09:00Z</cp:lastPrinted>
  <dcterms:created xsi:type="dcterms:W3CDTF">2025-12-22T10:16:00Z</dcterms:created>
  <dcterms:modified xsi:type="dcterms:W3CDTF">2026-01-13T12:29:00Z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0x010100673EDC8535C65541839B2297A9444C18</vt:lpwstr>
  </property>
  <property fmtid="{D5CDD505-2E9C-101B-9397-08002B2CF9AE}" pid="3" name="_dlc_DocIdItemGuid">
    <vt:lpwstr>22d60a02-f672-4581-9315-4952131a000e</vt:lpwstr>
  </property>
</Properties>
</file>