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B5C10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Na temelju članka 7. točka b) i članaka 36., 57. i 70. Zakona o Centralnoj banci Bosne i Hercegovine („Službeni glasnik BiH“, br. 1/97, 29/02, 8/03, 13/03, 14/03, 9/05, 76/06 i 32/07) Upravno vijeće Centralne banke Bosne i Hercegovine, na 7. sjednici održa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noj 10.7.2026. godine, donosi </w:t>
      </w:r>
    </w:p>
    <w:p w14:paraId="4797B372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21CBE9E4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26D8A2A0" w14:textId="77777777" w:rsidR="00183A2D" w:rsidRDefault="00C76DF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NAPUTAK</w:t>
      </w:r>
    </w:p>
    <w:p w14:paraId="5FE3A2F3" w14:textId="77777777" w:rsidR="00183A2D" w:rsidRDefault="00C76DF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o  dopunama Naputka za rad po računu rezervi banaka</w:t>
      </w:r>
    </w:p>
    <w:p w14:paraId="3AEF216A" w14:textId="77777777" w:rsidR="00183A2D" w:rsidRDefault="00183A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</w:p>
    <w:p w14:paraId="02E1B0E2" w14:textId="77777777" w:rsidR="00183A2D" w:rsidRDefault="00183A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</w:p>
    <w:p w14:paraId="274B8B9F" w14:textId="77777777" w:rsidR="00183A2D" w:rsidRDefault="00C76D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Članak 1.</w:t>
      </w:r>
    </w:p>
    <w:p w14:paraId="18380B1D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U Naputku za rad po računu rezervi banaka („Službeni glasnik BiH“, broj: 61/23)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bs-Latn-BA"/>
        </w:rPr>
        <w:t xml:space="preserve">  u članku 6. točke a) iza riječi ''banke'' dodaju se riječi ''u KM'' a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bs-Latn-BA"/>
        </w:rPr>
        <w:t>daljnji tekst je nepromijenjen.</w:t>
      </w:r>
    </w:p>
    <w:p w14:paraId="390F126E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bs-Latn-BA"/>
        </w:rPr>
      </w:pPr>
    </w:p>
    <w:p w14:paraId="1242D6F6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bs-Latn-BA"/>
        </w:rPr>
        <w:t>Iza točke a) dodaje se nova točka b) koja glasi:</w:t>
      </w:r>
    </w:p>
    <w:p w14:paraId="293D5C68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bs-Latn-BA"/>
        </w:rPr>
        <w:t xml:space="preserve">''b)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 xml:space="preserve">s/na računa rezervi banke u KM na/s račun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bs-Latn-BA"/>
        </w:rPr>
        <w:t>u instant platnom sustavu Bosne i Hercegovine (skraćeno: IPS BiH).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''.</w:t>
      </w:r>
    </w:p>
    <w:p w14:paraId="320ECEBC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</w:p>
    <w:p w14:paraId="7D1DCAAD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Dosadašnje točke b), c) i d) postaju točke c), d) i e).</w:t>
      </w:r>
    </w:p>
    <w:p w14:paraId="7AF53A84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</w:p>
    <w:p w14:paraId="2CD2DAE8" w14:textId="77777777" w:rsidR="00183A2D" w:rsidRDefault="00183A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</w:p>
    <w:p w14:paraId="3024C0FC" w14:textId="77777777" w:rsidR="00183A2D" w:rsidRDefault="00C76D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Članak 2.</w:t>
      </w:r>
    </w:p>
    <w:p w14:paraId="0D0C6110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Iza članka 9. dodaje se članak 9a. koji glasi:</w:t>
      </w:r>
    </w:p>
    <w:p w14:paraId="2EF44A4D" w14:textId="77777777" w:rsidR="00183A2D" w:rsidRDefault="00C76D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''Članak 9a.</w:t>
      </w:r>
    </w:p>
    <w:p w14:paraId="6CD33B3F" w14:textId="77777777" w:rsidR="00183A2D" w:rsidRDefault="00C76D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 xml:space="preserve">(Prijenos sredstava s/na račun rezervi banke u KM na/s račun u </w:t>
      </w:r>
      <w:bookmarkStart w:id="0" w:name="_Hlk233377105"/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 xml:space="preserve">IPS BiH </w:t>
      </w:r>
      <w:bookmarkEnd w:id="0"/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sustavu)</w:t>
      </w:r>
    </w:p>
    <w:p w14:paraId="7E94C077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(1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 xml:space="preserve">) Prijenos sredstava s/na račun rezervi banke u KM na/s račun u IPS BiH sustavu može se vršiti svakog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>radnog dana Centralne banke sukladno pravilima rada IPS BiH sustava.</w:t>
      </w:r>
    </w:p>
    <w:p w14:paraId="2BA89AAE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>(2) Zahtjev za prijenos sredstava s računa rezervi u KM banke na račun u IPS BiH sustavu banka podnosi na Obrascu 2, koji je sastavni dio ovog naputka.</w:t>
      </w:r>
    </w:p>
    <w:p w14:paraId="7E42CC04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 xml:space="preserve">(3) Zahtjev iz stavka (2) ovog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>članka, ovjeren pečatom i potpisan od strane ovlaštene osobe iz članka 4. ovog naputka, dostavlja se nadležnoj organizacijskoj jedinici Centralne banke u kojoj se vodi račun rezervi elektroničkim putem.</w:t>
      </w:r>
    </w:p>
    <w:p w14:paraId="6399A83E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 xml:space="preserve">(4) Prijenos sredstava s računa u IPS BiH sustavu na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>račun rezervi u KM banka vrši upućivanjem SWIFT poruke u IPS BiH sustav, čime se povećava stanje računa rezervi u KM. Iznimno, tijekom dana na način propisan pravilima rada IPS BiH sustava, prijenos sredstava može izvršiti Centralna banka, na temelju pisan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>og zahtjeva banke za povrat sredstava podnesenog nadležnoj organizacijskoj jedinici Centralne banke.</w:t>
      </w:r>
    </w:p>
    <w:p w14:paraId="18D836DB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>(5) Sredstva koja se nalaze na računu IPS BiH sustava prema presjeku na kraju radnog dana BPRV-a u 16:00 sati se ne prenose na račun rezervi banke u KM, al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>i se uračunavaju u ukupna sredstva na računu rezervi u KM, za praćenje i obračun ispunjenja obvezne rezerve.''</w:t>
      </w:r>
    </w:p>
    <w:p w14:paraId="39BD2B5A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</w:p>
    <w:p w14:paraId="2934F397" w14:textId="77777777" w:rsidR="00183A2D" w:rsidRDefault="00C76D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Članak 3.</w:t>
      </w:r>
    </w:p>
    <w:p w14:paraId="6F719DCD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U članku 15. točke a) iza riječi ''BPRV-a'' dodaju se nove riječi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 ''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i s računa u IPS BiH sustavu''.</w:t>
      </w:r>
    </w:p>
    <w:p w14:paraId="74BFB948" w14:textId="77777777" w:rsidR="00183A2D" w:rsidRDefault="00183A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</w:p>
    <w:p w14:paraId="7A33EA13" w14:textId="77777777" w:rsidR="00183A2D" w:rsidRDefault="00C76D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Članak 4.</w:t>
      </w:r>
    </w:p>
    <w:p w14:paraId="34A7E2E6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 xml:space="preserve">U članku 16.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stavka (1) točke a) iza riječi ''BPRV-a'' dodaju se riječi ''i s računa u IPS BiH sustavu''.</w:t>
      </w:r>
    </w:p>
    <w:p w14:paraId="27B85F1B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67256892" w14:textId="77777777" w:rsidR="00183A2D" w:rsidRDefault="00183A2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21299A1C" w14:textId="77777777" w:rsidR="00183A2D" w:rsidRDefault="00183A2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5409DB51" w14:textId="77777777" w:rsidR="00183A2D" w:rsidRDefault="00C76DF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lastRenderedPageBreak/>
        <w:t>Članak 5.</w:t>
      </w:r>
    </w:p>
    <w:p w14:paraId="192FA6A4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U članku 20. stavak (1) iza riječi ''rezerve'' briše se veznik ''i'' i stavlja zarez, ostali dio teksta se nastavlja do točke koja se briše i dodaju s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e riječi ''i račun banke u IPS BiH sustavu, uz prethodni prijenos salda na račun rezervi banke u KM.''.</w:t>
      </w:r>
    </w:p>
    <w:p w14:paraId="5418B0DA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52457BC7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U stavku (2) iza riječi ''BPRV-a'' briše se točka i dodaju riječi ''i račun banke u IPS BiH sustavu, uz prethodni prijenos salda na račun rezervi banke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 u KM.''.</w:t>
      </w:r>
    </w:p>
    <w:p w14:paraId="4EAA604D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793D5019" w14:textId="77777777" w:rsidR="00183A2D" w:rsidRDefault="00C76DF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Članak 6.</w:t>
      </w:r>
    </w:p>
    <w:p w14:paraId="4036BF06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U članku 22. iza stavka (3) dodaje se novi stavak (4) koji glasi:</w:t>
      </w:r>
    </w:p>
    <w:p w14:paraId="0F4B3169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52B32FA8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''4) Banka kojoj je izdana dozvola za rad na temelju statusnih promjena banke određenih entitetskim zakonima o bankama, može zahtijevati zadržavanje postojećeg računa u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 IPS BiH sustavu banke koja je subjekt statusne promjene.''.</w:t>
      </w:r>
    </w:p>
    <w:p w14:paraId="3F3827CF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685BF9A0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Dosadašnji stavci (4), (5), (6) i (7) postaju stavci (5), (6), (7) i (8).</w:t>
      </w:r>
    </w:p>
    <w:p w14:paraId="2B846FA1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12BB3AAC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U dosadašnjem stavku (5) koji postaje stavak (6) ispred tačke a) dodaje se nova tačka a) koja glasi:</w:t>
      </w:r>
    </w:p>
    <w:p w14:paraId="33C6A164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662A490D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''a) saldo na rač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unima u IPS BiH sustavu banaka koje se spajaju/pripajaju, prenijeti na njihove račune rezervi u KM''.</w:t>
      </w:r>
    </w:p>
    <w:p w14:paraId="7F415BC0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0969C166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Dosadašnje točke a), b) i c) postaju točke b), c) i d).</w:t>
      </w:r>
    </w:p>
    <w:p w14:paraId="392D2838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146CAEBC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U dosadašnjem stavku (6) koji postaje stavak (7) ispred točke a) dodaje se nova točka a) koja gl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asi:</w:t>
      </w:r>
    </w:p>
    <w:p w14:paraId="2878133A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21866300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''a) saldo računa u IPS BiH sustavu banke koja se dijeli, odnosno čija imovina  i obveze se odvajaju, prenijeti na njen račun rezervi u KM.''.</w:t>
      </w:r>
    </w:p>
    <w:p w14:paraId="3B90C30E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3B97B193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Dosadašnje točke a) i b) postaje točke b) i c).</w:t>
      </w:r>
    </w:p>
    <w:p w14:paraId="458424CD" w14:textId="77777777" w:rsidR="00183A2D" w:rsidRDefault="00183A2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7984A27D" w14:textId="77777777" w:rsidR="00183A2D" w:rsidRDefault="00C76DF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Članak 7.</w:t>
      </w:r>
    </w:p>
    <w:p w14:paraId="705A8354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(1) Ovaj naputak stupa na snagu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narednog dana od dana objavljivanja u „Službenom glasniku BiH“, a primjenjuje se od 20. 7. 2026. godine.</w:t>
      </w:r>
    </w:p>
    <w:p w14:paraId="5B6D1956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(2) Ovaj će se naputak objaviti i u „Službenim novinama Federacije BiH“, „Službenom glasniku Republike Srpske“ i „Službenom glasniku Brčko distrikta Bo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sne i Hercegovine“.</w:t>
      </w:r>
    </w:p>
    <w:p w14:paraId="0371E0C5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42C8A7F4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26E012EF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7D4325C0" w14:textId="77777777" w:rsidR="00183A2D" w:rsidRDefault="00C76DF9">
      <w:pPr>
        <w:tabs>
          <w:tab w:val="center" w:pos="7088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bs-Latn-BA"/>
        </w:rPr>
      </w:pPr>
      <w:r>
        <w:rPr>
          <w:rFonts w:ascii="Times New Roman" w:eastAsia="Times New Roman" w:hAnsi="Times New Roman"/>
          <w:bCs/>
          <w:sz w:val="24"/>
          <w:szCs w:val="24"/>
          <w:lang w:val="bs-Latn-BA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>Predsjedateljica</w:t>
      </w:r>
    </w:p>
    <w:p w14:paraId="140C292B" w14:textId="77777777" w:rsidR="00183A2D" w:rsidRDefault="00C76DF9">
      <w:pPr>
        <w:tabs>
          <w:tab w:val="center" w:pos="7088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bs-Latn-B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ab/>
        <w:t>Upravnog vijeća Centralne banke</w:t>
      </w:r>
    </w:p>
    <w:p w14:paraId="3194182F" w14:textId="77777777" w:rsidR="00183A2D" w:rsidRDefault="00C76DF9">
      <w:pPr>
        <w:tabs>
          <w:tab w:val="center" w:pos="7088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bs-Latn-BA"/>
        </w:rPr>
      </w:pPr>
      <w:r>
        <w:rPr>
          <w:rFonts w:ascii="Times New Roman" w:eastAsia="Times New Roman" w:hAnsi="Times New Roman"/>
          <w:sz w:val="24"/>
          <w:szCs w:val="24"/>
          <w:lang w:val="bs-Latn-BA"/>
        </w:rPr>
        <w:t>Broj: UV-122-02-1-1024-5/26</w:t>
      </w:r>
      <w:r>
        <w:rPr>
          <w:rFonts w:ascii="Times New Roman" w:eastAsia="Times New Roman" w:hAnsi="Times New Roman"/>
          <w:sz w:val="24"/>
          <w:szCs w:val="24"/>
          <w:lang w:val="bs-Latn-BA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>Bosne i Hercegovine</w:t>
      </w:r>
    </w:p>
    <w:p w14:paraId="19709A71" w14:textId="77777777" w:rsidR="00183A2D" w:rsidRDefault="00C76DF9">
      <w:pPr>
        <w:tabs>
          <w:tab w:val="center" w:pos="7088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/>
          <w:sz w:val="24"/>
          <w:szCs w:val="24"/>
          <w:lang w:val="bs-Latn-BA"/>
        </w:rPr>
        <w:t>Sarajevo, 10.07.2026. godine</w:t>
      </w:r>
    </w:p>
    <w:p w14:paraId="0FE1B2F3" w14:textId="77777777" w:rsidR="00183A2D" w:rsidRDefault="00C76DF9">
      <w:pPr>
        <w:tabs>
          <w:tab w:val="center" w:pos="7088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bs-Latn-BA"/>
        </w:rPr>
      </w:pPr>
      <w:r>
        <w:rPr>
          <w:rFonts w:ascii="Times New Roman" w:eastAsia="Times New Roman" w:hAnsi="Times New Roman"/>
          <w:bCs/>
          <w:sz w:val="24"/>
          <w:szCs w:val="24"/>
          <w:lang w:val="bs-Latn-BA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bs-Latn-BA"/>
        </w:rPr>
        <w:t>GUVERNERKA</w:t>
      </w:r>
    </w:p>
    <w:p w14:paraId="609ADC35" w14:textId="77777777" w:rsidR="00183A2D" w:rsidRDefault="00C76DF9">
      <w:pPr>
        <w:tabs>
          <w:tab w:val="center" w:pos="7088"/>
        </w:tabs>
        <w:spacing w:after="0" w:line="240" w:lineRule="auto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/>
          <w:bCs/>
          <w:sz w:val="24"/>
          <w:szCs w:val="24"/>
          <w:lang w:val="bs-Latn-BA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>dr. Jasmina Selimović</w:t>
      </w:r>
    </w:p>
    <w:p w14:paraId="2FFEC57B" w14:textId="77777777" w:rsidR="00183A2D" w:rsidRDefault="00183A2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s-Latn-BA"/>
        </w:rPr>
      </w:pPr>
    </w:p>
    <w:p w14:paraId="5BEACC8F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59B671B9" w14:textId="77777777" w:rsidR="00183A2D" w:rsidRDefault="00183A2D">
      <w:pPr>
        <w:spacing w:after="0" w:line="240" w:lineRule="auto"/>
        <w:jc w:val="right"/>
        <w:rPr>
          <w:lang w:val="sr-Latn-BA"/>
        </w:rPr>
      </w:pPr>
    </w:p>
    <w:p w14:paraId="4735B600" w14:textId="77777777" w:rsidR="00183A2D" w:rsidRDefault="00183A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</w:p>
    <w:p w14:paraId="7293F823" w14:textId="77777777" w:rsidR="00183A2D" w:rsidRDefault="00183A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</w:p>
    <w:p w14:paraId="31A34443" w14:textId="77777777" w:rsidR="00183A2D" w:rsidRDefault="00183A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</w:p>
    <w:p w14:paraId="5F7E8765" w14:textId="77777777" w:rsidR="00183A2D" w:rsidRDefault="00C76D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  <w:t>OBRAZAC 2</w:t>
      </w:r>
    </w:p>
    <w:p w14:paraId="141D0B5B" w14:textId="77777777" w:rsidR="00183A2D" w:rsidRDefault="00183A2D">
      <w:pPr>
        <w:rPr>
          <w:lang w:val="sr-Latn-BA"/>
        </w:rPr>
      </w:pPr>
    </w:p>
    <w:p w14:paraId="3949577C" w14:textId="77777777" w:rsidR="00183A2D" w:rsidRDefault="00183A2D">
      <w:pPr>
        <w:rPr>
          <w:lang w:val="sr-Latn-BA"/>
        </w:rPr>
      </w:pPr>
    </w:p>
    <w:p w14:paraId="4DADF714" w14:textId="77777777" w:rsidR="00183A2D" w:rsidRDefault="00C76D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________________________________________________________________</w:t>
      </w:r>
    </w:p>
    <w:p w14:paraId="25EC9B99" w14:textId="77777777" w:rsidR="00183A2D" w:rsidRDefault="00C76D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Naziv nadležne organizacijske jedinice Centralne banke kojoj se zahtjev podnosi</w:t>
      </w:r>
    </w:p>
    <w:p w14:paraId="011A148D" w14:textId="77777777" w:rsidR="00183A2D" w:rsidRDefault="00183A2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</w:p>
    <w:p w14:paraId="60932223" w14:textId="77777777" w:rsidR="00183A2D" w:rsidRDefault="00183A2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</w:p>
    <w:p w14:paraId="07918C69" w14:textId="77777777" w:rsidR="00183A2D" w:rsidRDefault="00183A2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</w:p>
    <w:p w14:paraId="75C4421A" w14:textId="77777777" w:rsidR="00183A2D" w:rsidRDefault="00C76D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  <w:t>Zahtjev za prijenos sredstava s računa rezervi banke u KM na račun u IPS BiH sustavu</w:t>
      </w:r>
    </w:p>
    <w:p w14:paraId="0528D4DD" w14:textId="77777777" w:rsidR="00183A2D" w:rsidRDefault="00183A2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</w:p>
    <w:p w14:paraId="0A7AC7AE" w14:textId="77777777" w:rsidR="00183A2D" w:rsidRDefault="00183A2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</w:p>
    <w:p w14:paraId="234B03D4" w14:textId="77777777" w:rsidR="00183A2D" w:rsidRDefault="00183A2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0FDE968A" w14:textId="77777777" w:rsidR="00183A2D" w:rsidRDefault="00C76DF9">
      <w:pPr>
        <w:numPr>
          <w:ilvl w:val="0"/>
          <w:numId w:val="1"/>
        </w:numPr>
        <w:tabs>
          <w:tab w:val="right" w:pos="8931"/>
        </w:tabs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Naziv banke: </w:t>
      </w: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  <w:lang w:val="sr-Latn-BA"/>
        </w:rPr>
        <w:tab/>
      </w:r>
    </w:p>
    <w:p w14:paraId="6941DA49" w14:textId="77777777" w:rsidR="00183A2D" w:rsidRDefault="00183A2D">
      <w:pPr>
        <w:tabs>
          <w:tab w:val="right" w:pos="8931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1E601E87" w14:textId="77777777" w:rsidR="00183A2D" w:rsidRDefault="00183A2D">
      <w:pPr>
        <w:tabs>
          <w:tab w:val="right" w:pos="8931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687FEC1E" w14:textId="77777777" w:rsidR="00183A2D" w:rsidRDefault="00C76DF9">
      <w:pPr>
        <w:numPr>
          <w:ilvl w:val="0"/>
          <w:numId w:val="1"/>
        </w:numPr>
        <w:tabs>
          <w:tab w:val="right" w:pos="8931"/>
        </w:tabs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Zah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tjev za izdvajanje:</w:t>
      </w:r>
    </w:p>
    <w:p w14:paraId="0E923B41" w14:textId="77777777" w:rsidR="00183A2D" w:rsidRDefault="00183A2D">
      <w:pPr>
        <w:tabs>
          <w:tab w:val="right" w:pos="8931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1AF7E5DC" w14:textId="77777777" w:rsidR="00183A2D" w:rsidRDefault="00183A2D">
      <w:pPr>
        <w:tabs>
          <w:tab w:val="right" w:pos="8931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3339FA12" w14:textId="77777777" w:rsidR="00183A2D" w:rsidRDefault="00183A2D">
      <w:pPr>
        <w:tabs>
          <w:tab w:val="right" w:pos="8931"/>
        </w:tabs>
        <w:spacing w:after="0" w:line="240" w:lineRule="auto"/>
        <w:ind w:left="705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523B5383" w14:textId="77777777" w:rsidR="00183A2D" w:rsidRDefault="00C76DF9">
      <w:pPr>
        <w:numPr>
          <w:ilvl w:val="0"/>
          <w:numId w:val="2"/>
        </w:numPr>
        <w:tabs>
          <w:tab w:val="right" w:pos="8931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Datum i vrijeme izdvajanja: </w:t>
      </w: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  <w:lang w:val="sr-Latn-BA"/>
        </w:rPr>
        <w:tab/>
      </w:r>
    </w:p>
    <w:p w14:paraId="48FFB3AA" w14:textId="77777777" w:rsidR="00183A2D" w:rsidRDefault="00183A2D">
      <w:pPr>
        <w:tabs>
          <w:tab w:val="right" w:pos="8931"/>
        </w:tabs>
        <w:spacing w:after="0" w:line="240" w:lineRule="auto"/>
        <w:ind w:left="240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149C49E4" w14:textId="77777777" w:rsidR="00183A2D" w:rsidRDefault="00C76DF9">
      <w:pPr>
        <w:numPr>
          <w:ilvl w:val="0"/>
          <w:numId w:val="2"/>
        </w:numPr>
        <w:tabs>
          <w:tab w:val="right" w:pos="8931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Iznos izdvajanja: </w:t>
      </w: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  <w:lang w:val="sr-Latn-BA"/>
        </w:rPr>
        <w:tab/>
      </w:r>
    </w:p>
    <w:p w14:paraId="4ACB6E18" w14:textId="77777777" w:rsidR="00183A2D" w:rsidRDefault="00183A2D">
      <w:pPr>
        <w:tabs>
          <w:tab w:val="right" w:pos="8931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794B6662" w14:textId="77777777" w:rsidR="00183A2D" w:rsidRDefault="00183A2D">
      <w:pPr>
        <w:tabs>
          <w:tab w:val="right" w:pos="8931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5CA3AB5F" w14:textId="77777777" w:rsidR="00183A2D" w:rsidRDefault="00183A2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0DF23966" w14:textId="77777777" w:rsidR="00183A2D" w:rsidRDefault="00C76DF9">
      <w:pPr>
        <w:tabs>
          <w:tab w:val="center" w:pos="4536"/>
          <w:tab w:val="center" w:pos="7230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_______________________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  <w:t>___________________________</w:t>
      </w:r>
    </w:p>
    <w:p w14:paraId="2090C863" w14:textId="77777777" w:rsidR="00183A2D" w:rsidRDefault="00C76DF9">
      <w:pPr>
        <w:tabs>
          <w:tab w:val="center" w:pos="4536"/>
          <w:tab w:val="center" w:pos="7230"/>
        </w:tabs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Datum podnošenja zahtjeva: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  <w:t>M.P.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  <w:t>Potpis ovlaštene osobe</w:t>
      </w:r>
    </w:p>
    <w:p w14:paraId="6D6438A2" w14:textId="77777777" w:rsidR="00183A2D" w:rsidRDefault="00183A2D">
      <w:pPr>
        <w:rPr>
          <w:lang w:val="sr-Latn-BA"/>
        </w:rPr>
      </w:pPr>
    </w:p>
    <w:p w14:paraId="38DD814F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24B68141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08894E05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1682BA29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302C6E0B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338669D9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4697791B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3C0DE164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7B8C9855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5BBD015E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7CEA632A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46EB314D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47CF384E" w14:textId="77777777" w:rsidR="00183A2D" w:rsidRDefault="00183A2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73AFE04D" w14:textId="77777777" w:rsidR="00183A2D" w:rsidRDefault="00183A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color w:val="FF0000"/>
          <w:sz w:val="24"/>
          <w:szCs w:val="24"/>
          <w:lang w:val="sr-Latn-BA"/>
        </w:rPr>
      </w:pPr>
    </w:p>
    <w:p w14:paraId="3D3CCD41" w14:textId="77777777" w:rsidR="00183A2D" w:rsidRDefault="00183A2D">
      <w:pPr>
        <w:rPr>
          <w:color w:val="FF0000"/>
          <w:lang w:val="sr-Latn-BA"/>
        </w:rPr>
      </w:pPr>
    </w:p>
    <w:p w14:paraId="609B0403" w14:textId="77777777" w:rsidR="00183A2D" w:rsidRDefault="00183A2D"/>
    <w:sectPr w:rsidR="00183A2D">
      <w:footerReference w:type="default" r:id="rId7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B3FA1" w14:textId="77777777" w:rsidR="00C76DF9" w:rsidRDefault="00C76DF9">
      <w:pPr>
        <w:spacing w:after="0" w:line="240" w:lineRule="auto"/>
      </w:pPr>
      <w:r>
        <w:separator/>
      </w:r>
    </w:p>
  </w:endnote>
  <w:endnote w:type="continuationSeparator" w:id="0">
    <w:p w14:paraId="7891051A" w14:textId="77777777" w:rsidR="00C76DF9" w:rsidRDefault="00C76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9902378"/>
      <w:docPartObj>
        <w:docPartGallery w:val="Page Numbers (Bottom of Page)"/>
        <w:docPartUnique/>
      </w:docPartObj>
    </w:sdtPr>
    <w:sdtEndPr/>
    <w:sdtContent>
      <w:p w14:paraId="0B0FA667" w14:textId="77777777" w:rsidR="00183A2D" w:rsidRDefault="00C76D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26F6F64" w14:textId="77777777" w:rsidR="00183A2D" w:rsidRDefault="00183A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91EF8" w14:textId="77777777" w:rsidR="00C76DF9" w:rsidRDefault="00C76DF9">
      <w:pPr>
        <w:spacing w:after="0" w:line="240" w:lineRule="auto"/>
      </w:pPr>
      <w:r>
        <w:separator/>
      </w:r>
    </w:p>
  </w:footnote>
  <w:footnote w:type="continuationSeparator" w:id="0">
    <w:p w14:paraId="54F1F6AF" w14:textId="77777777" w:rsidR="00C76DF9" w:rsidRDefault="00C76D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047C9"/>
    <w:multiLevelType w:val="hybridMultilevel"/>
    <w:tmpl w:val="1EECBB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CE4C64"/>
    <w:multiLevelType w:val="hybridMultilevel"/>
    <w:tmpl w:val="2B0253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A2D"/>
    <w:rsid w:val="00183A2D"/>
    <w:rsid w:val="00C76DF9"/>
    <w:rsid w:val="00FF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79D0E"/>
  <w15:chartTrackingRefBased/>
  <w15:docId w15:val="{4A3C7DEC-8FAC-49FA-A7F2-862E93CAC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Kadira K.</dc:creator>
  <cp:keywords/>
  <dc:description/>
  <cp:lastModifiedBy>Djemka Sahinpasic</cp:lastModifiedBy>
  <cp:revision>2</cp:revision>
  <dcterms:created xsi:type="dcterms:W3CDTF">2026-10-14T12:49:00Z</dcterms:created>
  <dcterms:modified xsi:type="dcterms:W3CDTF">2026-10-14T12:49:00Z</dcterms:modified>
</cp:coreProperties>
</file>